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9ED" w:rsidRDefault="003F39ED" w:rsidP="001C7DBC">
      <w:pPr>
        <w:pStyle w:val="2"/>
        <w:shd w:val="clear" w:color="auto" w:fill="F6F6F6"/>
        <w:spacing w:before="0" w:beforeAutospacing="0" w:after="144" w:afterAutospacing="0"/>
        <w:textAlignment w:val="baseline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9ED" w:rsidRDefault="003F39ED" w:rsidP="001C7DBC">
      <w:pPr>
        <w:pStyle w:val="2"/>
        <w:shd w:val="clear" w:color="auto" w:fill="F6F6F6"/>
        <w:spacing w:before="0" w:beforeAutospacing="0" w:after="144" w:afterAutospacing="0"/>
        <w:textAlignment w:val="baseline"/>
        <w:rPr>
          <w:sz w:val="28"/>
          <w:szCs w:val="28"/>
          <w:lang w:val="tt-RU"/>
        </w:rPr>
      </w:pPr>
    </w:p>
    <w:p w:rsidR="003F39ED" w:rsidRDefault="003F39ED" w:rsidP="001C7DBC">
      <w:pPr>
        <w:pStyle w:val="2"/>
        <w:shd w:val="clear" w:color="auto" w:fill="F6F6F6"/>
        <w:spacing w:before="0" w:beforeAutospacing="0" w:after="144" w:afterAutospacing="0"/>
        <w:textAlignment w:val="baseline"/>
        <w:rPr>
          <w:sz w:val="28"/>
          <w:szCs w:val="28"/>
          <w:lang w:val="tt-RU"/>
        </w:rPr>
      </w:pPr>
    </w:p>
    <w:p w:rsidR="003F39ED" w:rsidRDefault="003F39ED" w:rsidP="001C7DBC">
      <w:pPr>
        <w:pStyle w:val="2"/>
        <w:shd w:val="clear" w:color="auto" w:fill="F6F6F6"/>
        <w:spacing w:before="0" w:beforeAutospacing="0" w:after="144" w:afterAutospacing="0"/>
        <w:textAlignment w:val="baseline"/>
        <w:rPr>
          <w:sz w:val="28"/>
          <w:szCs w:val="28"/>
          <w:lang w:val="tt-RU"/>
        </w:rPr>
      </w:pPr>
    </w:p>
    <w:p w:rsidR="009D16FD" w:rsidRPr="001C7DBC" w:rsidRDefault="009D16FD" w:rsidP="001C7DBC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32"/>
          <w:szCs w:val="32"/>
        </w:rPr>
      </w:pPr>
      <w:r>
        <w:rPr>
          <w:sz w:val="28"/>
          <w:szCs w:val="28"/>
        </w:rPr>
        <w:lastRenderedPageBreak/>
        <w:t>Пояснительная записка к учебному плану</w:t>
      </w:r>
      <w:r w:rsidR="001C7DBC" w:rsidRPr="001C7DBC">
        <w:rPr>
          <w:b w:val="0"/>
          <w:bCs w:val="0"/>
          <w:color w:val="000000"/>
          <w:sz w:val="32"/>
          <w:szCs w:val="32"/>
        </w:rPr>
        <w:t xml:space="preserve"> </w:t>
      </w:r>
      <w:r w:rsidR="001C7DBC" w:rsidRPr="001C7DBC">
        <w:rPr>
          <w:bCs w:val="0"/>
          <w:color w:val="000000"/>
          <w:sz w:val="28"/>
          <w:szCs w:val="28"/>
          <w:lang w:val="tt-RU"/>
        </w:rPr>
        <w:t>с</w:t>
      </w:r>
      <w:proofErr w:type="spellStart"/>
      <w:r w:rsidR="001C7DBC" w:rsidRPr="001C7DBC">
        <w:rPr>
          <w:bCs w:val="0"/>
          <w:color w:val="000000"/>
          <w:sz w:val="28"/>
          <w:szCs w:val="28"/>
        </w:rPr>
        <w:t>труктурно</w:t>
      </w:r>
      <w:proofErr w:type="spellEnd"/>
      <w:r w:rsidR="001C7DBC" w:rsidRPr="001C7DBC">
        <w:rPr>
          <w:bCs w:val="0"/>
          <w:color w:val="000000"/>
          <w:sz w:val="28"/>
          <w:szCs w:val="28"/>
          <w:lang w:val="tt-RU"/>
        </w:rPr>
        <w:t xml:space="preserve">го </w:t>
      </w:r>
      <w:proofErr w:type="spellStart"/>
      <w:r w:rsidR="001C7DBC" w:rsidRPr="001C7DBC">
        <w:rPr>
          <w:bCs w:val="0"/>
          <w:color w:val="000000"/>
          <w:sz w:val="28"/>
          <w:szCs w:val="28"/>
        </w:rPr>
        <w:t>подразделени</w:t>
      </w:r>
      <w:proofErr w:type="spellEnd"/>
      <w:r w:rsidR="001C7DBC" w:rsidRPr="001C7DBC">
        <w:rPr>
          <w:bCs w:val="0"/>
          <w:color w:val="000000"/>
          <w:sz w:val="28"/>
          <w:szCs w:val="28"/>
          <w:lang w:val="tt-RU"/>
        </w:rPr>
        <w:t>я</w:t>
      </w:r>
      <w:r w:rsidR="001C7DBC" w:rsidRPr="001C7DBC">
        <w:rPr>
          <w:bCs w:val="0"/>
          <w:color w:val="000000"/>
          <w:sz w:val="28"/>
          <w:szCs w:val="28"/>
        </w:rPr>
        <w:t xml:space="preserve"> </w:t>
      </w:r>
      <w:proofErr w:type="spellStart"/>
      <w:r w:rsidR="001C7DBC" w:rsidRPr="001C7DBC">
        <w:rPr>
          <w:bCs w:val="0"/>
          <w:color w:val="000000"/>
          <w:sz w:val="28"/>
          <w:szCs w:val="28"/>
        </w:rPr>
        <w:t>Агъбязовская</w:t>
      </w:r>
      <w:proofErr w:type="spellEnd"/>
      <w:r w:rsidR="001C7DBC" w:rsidRPr="001C7DBC">
        <w:rPr>
          <w:bCs w:val="0"/>
          <w:color w:val="000000"/>
          <w:sz w:val="28"/>
          <w:szCs w:val="28"/>
        </w:rPr>
        <w:t xml:space="preserve"> начальная общеобразовательная школа</w:t>
      </w:r>
      <w:r w:rsidR="001C7DBC" w:rsidRPr="001C7DBC">
        <w:rPr>
          <w:b w:val="0"/>
          <w:bCs w:val="0"/>
          <w:color w:val="000000"/>
          <w:sz w:val="32"/>
          <w:szCs w:val="32"/>
        </w:rPr>
        <w:t xml:space="preserve"> </w:t>
      </w:r>
      <w:r w:rsidR="001C7DBC">
        <w:rPr>
          <w:b w:val="0"/>
          <w:bCs w:val="0"/>
          <w:color w:val="000000"/>
          <w:sz w:val="32"/>
          <w:szCs w:val="32"/>
          <w:lang w:val="tt-RU"/>
        </w:rPr>
        <w:t xml:space="preserve"> </w:t>
      </w: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Чуракаевская</w:t>
      </w:r>
      <w:proofErr w:type="spellEnd"/>
      <w:r>
        <w:rPr>
          <w:sz w:val="28"/>
          <w:szCs w:val="28"/>
        </w:rPr>
        <w:t xml:space="preserve"> ООШ»  начального общего образования на 201</w:t>
      </w:r>
      <w:r>
        <w:rPr>
          <w:sz w:val="28"/>
          <w:szCs w:val="28"/>
          <w:lang w:val="tt-RU"/>
        </w:rPr>
        <w:t>9</w:t>
      </w:r>
      <w:r>
        <w:rPr>
          <w:sz w:val="28"/>
          <w:szCs w:val="28"/>
        </w:rPr>
        <w:t>-2020 учебный год</w:t>
      </w:r>
    </w:p>
    <w:p w:rsidR="009D16FD" w:rsidRDefault="009D16FD" w:rsidP="001C7DBC">
      <w:pPr>
        <w:rPr>
          <w:b/>
          <w:sz w:val="28"/>
          <w:szCs w:val="28"/>
        </w:rPr>
      </w:pPr>
    </w:p>
    <w:p w:rsidR="009D16FD" w:rsidRDefault="009D16FD" w:rsidP="009D16FD">
      <w:pPr>
        <w:pStyle w:val="a9"/>
        <w:spacing w:line="276" w:lineRule="auto"/>
        <w:ind w:left="0" w:righ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Учебный план </w:t>
      </w:r>
      <w:r w:rsidR="001C7DBC" w:rsidRPr="00AA4CFC">
        <w:rPr>
          <w:rFonts w:ascii="Times New Roman" w:hAnsi="Times New Roman"/>
          <w:bCs/>
          <w:color w:val="000000"/>
          <w:sz w:val="28"/>
          <w:szCs w:val="28"/>
          <w:lang w:val="tt-RU"/>
        </w:rPr>
        <w:t>с</w:t>
      </w:r>
      <w:proofErr w:type="spellStart"/>
      <w:r w:rsidR="001C7DBC" w:rsidRPr="00AA4CFC">
        <w:rPr>
          <w:rFonts w:ascii="Times New Roman" w:hAnsi="Times New Roman"/>
          <w:bCs/>
          <w:color w:val="000000"/>
          <w:sz w:val="28"/>
          <w:szCs w:val="28"/>
        </w:rPr>
        <w:t>труктурно</w:t>
      </w:r>
      <w:proofErr w:type="spellEnd"/>
      <w:r w:rsidR="001C7DBC" w:rsidRPr="00AA4CFC">
        <w:rPr>
          <w:rFonts w:ascii="Times New Roman" w:hAnsi="Times New Roman"/>
          <w:bCs/>
          <w:color w:val="000000"/>
          <w:sz w:val="28"/>
          <w:szCs w:val="28"/>
          <w:lang w:val="tt-RU"/>
        </w:rPr>
        <w:t xml:space="preserve">го </w:t>
      </w:r>
      <w:proofErr w:type="spellStart"/>
      <w:r w:rsidR="001C7DBC" w:rsidRPr="00AA4CFC">
        <w:rPr>
          <w:rFonts w:ascii="Times New Roman" w:hAnsi="Times New Roman"/>
          <w:bCs/>
          <w:color w:val="000000"/>
          <w:sz w:val="28"/>
          <w:szCs w:val="28"/>
        </w:rPr>
        <w:t>подразделени</w:t>
      </w:r>
      <w:proofErr w:type="spellEnd"/>
      <w:r w:rsidR="001C7DBC" w:rsidRPr="00AA4CFC">
        <w:rPr>
          <w:rFonts w:ascii="Times New Roman" w:hAnsi="Times New Roman"/>
          <w:bCs/>
          <w:color w:val="000000"/>
          <w:sz w:val="28"/>
          <w:szCs w:val="28"/>
          <w:lang w:val="tt-RU"/>
        </w:rPr>
        <w:t>я</w:t>
      </w:r>
      <w:r w:rsidR="001C7DBC" w:rsidRPr="001C7DBC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1C7DBC" w:rsidRPr="001C7DBC">
        <w:rPr>
          <w:rFonts w:ascii="Times New Roman" w:hAnsi="Times New Roman"/>
          <w:color w:val="000000"/>
          <w:sz w:val="28"/>
          <w:szCs w:val="28"/>
        </w:rPr>
        <w:t>Агъбязовская</w:t>
      </w:r>
      <w:proofErr w:type="spellEnd"/>
      <w:r w:rsidR="001C7DBC" w:rsidRPr="001C7DBC">
        <w:rPr>
          <w:rFonts w:ascii="Times New Roman" w:hAnsi="Times New Roman"/>
          <w:color w:val="000000"/>
          <w:sz w:val="28"/>
          <w:szCs w:val="28"/>
        </w:rPr>
        <w:t xml:space="preserve"> начальная общеобразовательная школа </w:t>
      </w:r>
      <w:r w:rsidR="001C7DBC">
        <w:rPr>
          <w:b/>
          <w:bCs/>
          <w:color w:val="000000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муниципального бюджетного общеобразовательного учреждения «</w:t>
      </w:r>
      <w:proofErr w:type="spellStart"/>
      <w:r>
        <w:rPr>
          <w:rFonts w:ascii="Times New Roman" w:hAnsi="Times New Roman"/>
          <w:sz w:val="28"/>
          <w:szCs w:val="28"/>
        </w:rPr>
        <w:t>Чуракаевская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sz w:val="28"/>
          <w:szCs w:val="28"/>
        </w:rPr>
        <w:t>Актанышского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на 20</w:t>
      </w:r>
      <w:r>
        <w:rPr>
          <w:rFonts w:ascii="Times New Roman" w:hAnsi="Times New Roman"/>
          <w:sz w:val="28"/>
          <w:szCs w:val="28"/>
          <w:lang w:val="tt-RU"/>
        </w:rPr>
        <w:t>19</w:t>
      </w:r>
      <w:r>
        <w:rPr>
          <w:rFonts w:ascii="Times New Roman" w:hAnsi="Times New Roman"/>
          <w:sz w:val="28"/>
          <w:szCs w:val="28"/>
        </w:rPr>
        <w:t>-2020 учебный год составлен на основе:</w:t>
      </w:r>
    </w:p>
    <w:p w:rsidR="009D16FD" w:rsidRDefault="009D16FD" w:rsidP="009D16FD">
      <w:pPr>
        <w:pStyle w:val="a9"/>
        <w:spacing w:line="276" w:lineRule="auto"/>
        <w:ind w:left="0" w:righ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Закона Российской Федерации от 29.12.2012 №273-ФЗ «Об образовании в Российской Федерации» (далее - Федеральный закон № 273-ФЗ);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-Приказ Министерства образования и науки Российской Федерации от 28 декабря 2015 года № 1529 «О внесении изменений в федеральный перечень учебников, утвержденный приказом Министерства образования и науки РФ от 31 марта 2014 года № 253».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/>
          <w:sz w:val="28"/>
          <w:szCs w:val="28"/>
        </w:rPr>
        <w:lastRenderedPageBreak/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8"/>
          <w:szCs w:val="28"/>
        </w:rPr>
        <w:t>»;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Примерной основной образовательной программы начального общего образования (</w:t>
      </w:r>
      <w:proofErr w:type="gramStart"/>
      <w:r>
        <w:rPr>
          <w:rFonts w:ascii="Times New Roman" w:hAnsi="Times New Roman"/>
          <w:sz w:val="28"/>
          <w:szCs w:val="28"/>
        </w:rPr>
        <w:t>одобрена</w:t>
      </w:r>
      <w:proofErr w:type="gramEnd"/>
      <w:r>
        <w:rPr>
          <w:rFonts w:ascii="Times New Roman" w:hAnsi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Закона Республики Татарстан от 22.07.2013 № 68-ЗРТ «Об образовании»;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Постановления Кабинета Министров Республики Татарстан от 17.12. 2007 № 721 «О введении нормативного финансирования общеобразовательных учреждений Республики Татарстан».</w:t>
      </w:r>
    </w:p>
    <w:p w:rsidR="009D16FD" w:rsidRDefault="009D16FD" w:rsidP="009D16FD">
      <w:pPr>
        <w:pStyle w:val="a3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Методической рекомендации  Министерства образования и науки Республики Татарстан 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 Республики Татарстан для организации работы от 19.08.2015 №ИСХ-1054/15 и от 27.08.2015 № исх-1255/15 «О втором варианте примерного учебного плана начального общего образования»;</w:t>
      </w:r>
    </w:p>
    <w:p w:rsidR="009D16FD" w:rsidRDefault="009D16FD" w:rsidP="009D16F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- </w:t>
      </w:r>
      <w:proofErr w:type="spellStart"/>
      <w:r>
        <w:rPr>
          <w:sz w:val="28"/>
          <w:szCs w:val="28"/>
        </w:rPr>
        <w:t>Методическ</w:t>
      </w:r>
      <w:proofErr w:type="spellEnd"/>
      <w:r>
        <w:rPr>
          <w:sz w:val="28"/>
          <w:szCs w:val="28"/>
          <w:lang w:val="tt-RU"/>
        </w:rPr>
        <w:t xml:space="preserve">ой </w:t>
      </w:r>
      <w:r>
        <w:rPr>
          <w:sz w:val="28"/>
          <w:szCs w:val="28"/>
        </w:rPr>
        <w:t xml:space="preserve"> рекомендации Министерства образования и науки Республики Татарстан  </w:t>
      </w:r>
      <w:r>
        <w:rPr>
          <w:sz w:val="28"/>
          <w:szCs w:val="28"/>
          <w:lang w:val="tt-RU"/>
        </w:rPr>
        <w:t>“</w:t>
      </w:r>
      <w:r>
        <w:rPr>
          <w:sz w:val="28"/>
          <w:szCs w:val="28"/>
        </w:rPr>
        <w:t>О формировании учебных планов на 2016/2017 учебный год</w:t>
      </w:r>
      <w:r>
        <w:rPr>
          <w:sz w:val="28"/>
          <w:szCs w:val="28"/>
          <w:lang w:val="tt-RU"/>
        </w:rPr>
        <w:t>” от 13.08.2016 №2075/16.</w:t>
      </w:r>
    </w:p>
    <w:p w:rsidR="009D16FD" w:rsidRDefault="009D16FD" w:rsidP="009D16FD">
      <w:pPr>
        <w:tabs>
          <w:tab w:val="left" w:pos="2528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- Письма </w:t>
      </w:r>
      <w:r>
        <w:rPr>
          <w:sz w:val="28"/>
          <w:szCs w:val="28"/>
        </w:rPr>
        <w:t xml:space="preserve">Министерства образования и науки Республики Татарстан  </w:t>
      </w:r>
      <w:bookmarkStart w:id="0" w:name="OLE_LINK1"/>
      <w:bookmarkStart w:id="1" w:name="OLE_LINK724"/>
      <w:bookmarkStart w:id="2" w:name="OLE_LINK723"/>
      <w:r>
        <w:rPr>
          <w:sz w:val="28"/>
          <w:szCs w:val="28"/>
        </w:rPr>
        <w:t>«Об учебных планах общеобразовательных организаций Республики Татарстан в 2017/2018 учебном году»  от  09.08.2017</w:t>
      </w:r>
      <w:r>
        <w:rPr>
          <w:sz w:val="28"/>
          <w:szCs w:val="28"/>
          <w:lang w:val="tt-RU"/>
        </w:rPr>
        <w:t xml:space="preserve"> №1558/17.</w:t>
      </w:r>
    </w:p>
    <w:bookmarkEnd w:id="0"/>
    <w:bookmarkEnd w:id="1"/>
    <w:bookmarkEnd w:id="2"/>
    <w:p w:rsidR="009D16FD" w:rsidRDefault="009D16FD" w:rsidP="009D16FD">
      <w:pPr>
        <w:spacing w:before="12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Учебные планы всех классов соответствуют нормативным документам, сохраняют предлагаемую структуру, учебные предметы, отвечают всем требованиям, предъявляемым к содержанию начального общего образования в соответствии с ФГОС НОО, не превышают обязательную и максимально допустимую нагрузку ученика. Учебный план и логика построения отражают цели и задачи, стоящие перед школой - создание условий для овладения учащимися базовыми учебными дисциплинами в соответствии с их учебными возможностями. </w:t>
      </w:r>
    </w:p>
    <w:p w:rsidR="009D16FD" w:rsidRDefault="009D16FD" w:rsidP="009D16FD">
      <w:pPr>
        <w:spacing w:before="12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Обучение в 1-м классе осуществляется с </w:t>
      </w:r>
      <w:r>
        <w:rPr>
          <w:sz w:val="28"/>
          <w:szCs w:val="28"/>
        </w:rPr>
        <w:lastRenderedPageBreak/>
        <w:t xml:space="preserve">использованием «ступенчатого» режима обучения в первом полугодии (в сентябре, октябре) - по 3 урока в день по 35 минут каждый, в ноябре </w:t>
      </w:r>
      <w:proofErr w:type="gramStart"/>
      <w:r>
        <w:rPr>
          <w:sz w:val="28"/>
          <w:szCs w:val="28"/>
        </w:rPr>
        <w:t>-д</w:t>
      </w:r>
      <w:proofErr w:type="gramEnd"/>
      <w:r>
        <w:rPr>
          <w:sz w:val="28"/>
          <w:szCs w:val="28"/>
        </w:rPr>
        <w:t xml:space="preserve">екабре - по 4 урока по 35 минут каждый; во втором полугодии (январь-май) – по 4 урока по 40 минут каждый и 1 день в неделю не более 5 уроков, за счет урока физической культуры. Обучение проводится без балльного оценивания знаний обучающихся и домашних заданий. Продолжительность учебного года – 33 учебные недели. </w:t>
      </w:r>
    </w:p>
    <w:p w:rsidR="009D16FD" w:rsidRDefault="009D16FD" w:rsidP="009D16FD">
      <w:pPr>
        <w:spacing w:before="12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Продолжительность урока  во 2-4 м классах  45 минут. Режим работы – шестидневная учебная неделя. Смена обучения – первая. Продолжительность </w:t>
      </w:r>
      <w:proofErr w:type="gramStart"/>
      <w:r>
        <w:rPr>
          <w:sz w:val="28"/>
          <w:szCs w:val="28"/>
        </w:rPr>
        <w:t>учебного</w:t>
      </w:r>
      <w:proofErr w:type="gramEnd"/>
      <w:r>
        <w:rPr>
          <w:sz w:val="28"/>
          <w:szCs w:val="28"/>
        </w:rPr>
        <w:t xml:space="preserve"> год во 2,3,4 классах  – не менее 34 учебных недель. </w:t>
      </w:r>
    </w:p>
    <w:p w:rsidR="009D16FD" w:rsidRDefault="009D16FD" w:rsidP="009D16FD">
      <w:pPr>
        <w:spacing w:before="120" w:line="276" w:lineRule="auto"/>
        <w:ind w:firstLine="567"/>
        <w:jc w:val="both"/>
        <w:rPr>
          <w:sz w:val="28"/>
          <w:szCs w:val="28"/>
        </w:rPr>
      </w:pPr>
      <w:r>
        <w:rPr>
          <w:i/>
          <w:sz w:val="28"/>
          <w:szCs w:val="28"/>
        </w:rPr>
        <w:t>Д</w:t>
      </w:r>
      <w:r>
        <w:rPr>
          <w:sz w:val="28"/>
          <w:szCs w:val="28"/>
        </w:rPr>
        <w:t>ля 1-4 классов использован примерный учебный план для школ с татарским языком обучения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(№ИСХ-1054/15 от 19.08.2015) </w:t>
      </w:r>
    </w:p>
    <w:p w:rsidR="009D16FD" w:rsidRDefault="009D16FD" w:rsidP="009D16FD">
      <w:pPr>
        <w:spacing w:before="12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 счет вариативной части плана увеличивается количество часов на предмет «</w:t>
      </w:r>
      <w:r>
        <w:rPr>
          <w:sz w:val="28"/>
          <w:szCs w:val="28"/>
          <w:lang w:val="tt-RU"/>
        </w:rPr>
        <w:t>Математика</w:t>
      </w:r>
      <w:r>
        <w:rPr>
          <w:sz w:val="28"/>
          <w:szCs w:val="28"/>
        </w:rPr>
        <w:t>» во 2 классе и на предмет  «Русский язык» в  3 классе 1 час в неделю, с целью отработки навыков осознанного чтения и расширения работы над анализом текста, решения задач и уравнений.</w:t>
      </w:r>
    </w:p>
    <w:p w:rsidR="009D16FD" w:rsidRDefault="009D16FD" w:rsidP="009D16FD">
      <w:pPr>
        <w:spacing w:before="12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4 классе в объеме 1 часа  в неделю.</w:t>
      </w:r>
    </w:p>
    <w:p w:rsidR="009D16FD" w:rsidRDefault="009D16FD" w:rsidP="009D16FD">
      <w:pPr>
        <w:spacing w:before="12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1 классе вводится учебный предмет «Иностранный язык». (№16708/14 от 25.08.2014). Объем курса на период с 1 сентября по 25 мая должен составить 2 часа в неделю. Предмет вводится в рамках внеурочной деятельности ФГОС начального общего образования. С целью совершенствования владения английского языка во 2-4 классах отводится 2 часа в неделю. Предмет вводится так же в рамках внеурочной деятельности ФГОС начального общего образования.</w:t>
      </w:r>
    </w:p>
    <w:p w:rsidR="009D16FD" w:rsidRDefault="009D16FD" w:rsidP="009D16FD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</w:t>
      </w:r>
    </w:p>
    <w:p w:rsidR="009D16FD" w:rsidRDefault="009D16FD" w:rsidP="009D16FD">
      <w:pPr>
        <w:tabs>
          <w:tab w:val="left" w:pos="8080"/>
        </w:tabs>
        <w:rPr>
          <w:b/>
          <w:sz w:val="28"/>
          <w:szCs w:val="28"/>
        </w:rPr>
      </w:pPr>
    </w:p>
    <w:p w:rsidR="009D16FD" w:rsidRDefault="009D16FD" w:rsidP="009D16FD">
      <w:pPr>
        <w:tabs>
          <w:tab w:val="left" w:pos="80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Недельный план для 1-4  классов в соответствии с  ФГОС НОО</w:t>
      </w:r>
    </w:p>
    <w:p w:rsidR="009D16FD" w:rsidRDefault="009D16FD" w:rsidP="009D16FD">
      <w:pPr>
        <w:tabs>
          <w:tab w:val="left" w:pos="8080"/>
        </w:tabs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15"/>
        <w:tblW w:w="9525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771"/>
        <w:gridCol w:w="2313"/>
        <w:gridCol w:w="816"/>
        <w:gridCol w:w="952"/>
        <w:gridCol w:w="1224"/>
        <w:gridCol w:w="1224"/>
        <w:gridCol w:w="1225"/>
      </w:tblGrid>
      <w:tr w:rsidR="009D16FD" w:rsidTr="009D16FD">
        <w:trPr>
          <w:trHeight w:hRule="exact" w:val="1023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Предметные области</w:t>
            </w:r>
          </w:p>
        </w:tc>
        <w:tc>
          <w:tcPr>
            <w:tcW w:w="2312" w:type="dxa"/>
            <w:vMerge w:val="restar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Учебные предметы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Классы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9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2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6FD" w:rsidRDefault="009D16FD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</w:tr>
      <w:tr w:rsidR="009D16FD" w:rsidTr="009D16FD">
        <w:trPr>
          <w:trHeight w:val="386"/>
        </w:trPr>
        <w:tc>
          <w:tcPr>
            <w:tcW w:w="9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9D16FD" w:rsidTr="009D16FD">
        <w:trPr>
          <w:trHeight w:hRule="exact" w:val="507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t xml:space="preserve">Русский язык </w:t>
            </w:r>
            <w:r>
              <w:rPr>
                <w:b/>
                <w:sz w:val="28"/>
                <w:szCs w:val="28"/>
                <w:lang w:val="tt-RU"/>
              </w:rPr>
              <w:t xml:space="preserve">и </w:t>
            </w:r>
            <w:proofErr w:type="gramStart"/>
            <w:r>
              <w:rPr>
                <w:b/>
                <w:sz w:val="28"/>
                <w:szCs w:val="28"/>
                <w:lang w:val="tt-RU"/>
              </w:rPr>
              <w:t>литератур-ное</w:t>
            </w:r>
            <w:proofErr w:type="gramEnd"/>
            <w:r>
              <w:rPr>
                <w:b/>
                <w:sz w:val="28"/>
                <w:szCs w:val="28"/>
                <w:lang w:val="tt-RU"/>
              </w:rPr>
              <w:t xml:space="preserve"> чтение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Русский язык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</w:tr>
      <w:tr w:rsidR="009D16FD" w:rsidTr="009D16FD">
        <w:trPr>
          <w:trHeight w:hRule="exact" w:val="711"/>
        </w:trPr>
        <w:tc>
          <w:tcPr>
            <w:tcW w:w="9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Литературное 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чтение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9D16FD" w:rsidTr="009D16FD">
        <w:trPr>
          <w:trHeight w:hRule="exact" w:val="553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>Родной язык и литератур-ное чтение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Родной язык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</w:tr>
      <w:tr w:rsidR="009D16FD" w:rsidTr="009D16FD">
        <w:trPr>
          <w:trHeight w:hRule="exact" w:val="987"/>
        </w:trPr>
        <w:tc>
          <w:tcPr>
            <w:tcW w:w="9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Литературное 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чтение на родном языке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9D16FD" w:rsidTr="009D16FD">
        <w:trPr>
          <w:trHeight w:hRule="exact" w:val="698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9D16FD" w:rsidTr="009D16FD">
        <w:trPr>
          <w:trHeight w:val="536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b/>
                <w:sz w:val="28"/>
                <w:szCs w:val="28"/>
              </w:rPr>
              <w:t>Математи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b/>
                <w:sz w:val="28"/>
                <w:szCs w:val="28"/>
              </w:rPr>
              <w:t>ка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 xml:space="preserve"> и </w:t>
            </w:r>
            <w:proofErr w:type="spellStart"/>
            <w:r>
              <w:rPr>
                <w:b/>
                <w:sz w:val="28"/>
                <w:szCs w:val="28"/>
              </w:rPr>
              <w:t>инфор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b/>
                <w:sz w:val="28"/>
                <w:szCs w:val="28"/>
              </w:rPr>
              <w:t>матика</w:t>
            </w:r>
            <w:proofErr w:type="spellEnd"/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</w:tr>
      <w:tr w:rsidR="009D16FD" w:rsidTr="009D16FD">
        <w:trPr>
          <w:trHeight w:val="469"/>
        </w:trPr>
        <w:tc>
          <w:tcPr>
            <w:tcW w:w="9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Информатика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D16FD" w:rsidTr="009D16FD">
        <w:trPr>
          <w:trHeight w:hRule="exact" w:val="126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Обществознание и </w:t>
            </w:r>
            <w:proofErr w:type="spellStart"/>
            <w:proofErr w:type="gramStart"/>
            <w:r>
              <w:rPr>
                <w:b/>
                <w:sz w:val="28"/>
                <w:szCs w:val="28"/>
              </w:rPr>
              <w:t>естествоз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b/>
                <w:sz w:val="28"/>
                <w:szCs w:val="28"/>
              </w:rPr>
              <w:t>нание</w:t>
            </w:r>
            <w:proofErr w:type="spellEnd"/>
            <w:proofErr w:type="gramEnd"/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Окружающий мир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9D16FD" w:rsidTr="009D16FD">
        <w:trPr>
          <w:trHeight w:hRule="exact" w:val="1550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Основы </w:t>
            </w:r>
            <w:proofErr w:type="gramStart"/>
            <w:r>
              <w:rPr>
                <w:b/>
                <w:sz w:val="28"/>
                <w:szCs w:val="28"/>
              </w:rPr>
              <w:t>ре</w:t>
            </w:r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b/>
                <w:sz w:val="28"/>
                <w:szCs w:val="28"/>
              </w:rPr>
              <w:t>лигиозных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 xml:space="preserve"> культур и светской этики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9D16FD" w:rsidTr="009D16FD">
        <w:trPr>
          <w:trHeight w:hRule="exact" w:val="372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Искусство 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Музыка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9D16FD" w:rsidTr="009D16FD">
        <w:trPr>
          <w:trHeight w:hRule="exact" w:val="780"/>
        </w:trPr>
        <w:tc>
          <w:tcPr>
            <w:tcW w:w="9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Изобразитель</w:t>
            </w:r>
            <w:r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>
              <w:rPr>
                <w:b/>
                <w:sz w:val="28"/>
                <w:szCs w:val="28"/>
              </w:rPr>
              <w:t>ное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 xml:space="preserve"> искусство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9D16FD" w:rsidTr="009D16FD">
        <w:trPr>
          <w:trHeight w:hRule="exact" w:val="34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9D16FD" w:rsidTr="009D16FD">
        <w:trPr>
          <w:trHeight w:hRule="exact" w:val="712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</w:tr>
      <w:tr w:rsidR="009D16FD" w:rsidTr="009D16FD">
        <w:trPr>
          <w:trHeight w:hRule="exact" w:val="652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97</w:t>
            </w:r>
          </w:p>
        </w:tc>
      </w:tr>
      <w:tr w:rsidR="009D16FD" w:rsidTr="009D16FD">
        <w:trPr>
          <w:trHeight w:hRule="exact" w:val="1665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Часть, формируемая участниками образовательного процесса: </w:t>
            </w:r>
          </w:p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Математика</w:t>
            </w:r>
          </w:p>
          <w:p w:rsidR="009D16FD" w:rsidRDefault="009D16FD">
            <w:pPr>
              <w:rPr>
                <w:sz w:val="28"/>
                <w:szCs w:val="28"/>
              </w:rPr>
            </w:pPr>
          </w:p>
          <w:p w:rsidR="009D16FD" w:rsidRDefault="009D16FD">
            <w:pPr>
              <w:rPr>
                <w:sz w:val="28"/>
                <w:szCs w:val="28"/>
              </w:rPr>
            </w:pP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9D16FD" w:rsidTr="009D16FD">
        <w:trPr>
          <w:trHeight w:hRule="exact" w:val="703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</w:t>
            </w: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</w:t>
            </w: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 </w:t>
            </w: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</w:t>
            </w:r>
            <w:r>
              <w:rPr>
                <w:b/>
                <w:sz w:val="28"/>
                <w:szCs w:val="28"/>
              </w:rPr>
              <w:t>99</w:t>
            </w:r>
          </w:p>
        </w:tc>
      </w:tr>
      <w:tr w:rsidR="009D16FD" w:rsidTr="009D16FD">
        <w:trPr>
          <w:trHeight w:val="102"/>
        </w:trPr>
        <w:tc>
          <w:tcPr>
            <w:tcW w:w="952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9D16FD" w:rsidRDefault="009D16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9D16FD" w:rsidRDefault="009D16FD" w:rsidP="00AA4CFC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                                                </w:t>
      </w:r>
    </w:p>
    <w:p w:rsidR="009D16FD" w:rsidRPr="009D16FD" w:rsidRDefault="009D16FD" w:rsidP="009D16F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>
        <w:rPr>
          <w:b/>
          <w:sz w:val="28"/>
          <w:szCs w:val="28"/>
        </w:rPr>
        <w:t>Промежуточная аттестация в 1-4 классах</w:t>
      </w:r>
    </w:p>
    <w:p w:rsidR="009D16FD" w:rsidRDefault="009D16FD" w:rsidP="009D16FD">
      <w:pPr>
        <w:rPr>
          <w:b/>
          <w:sz w:val="28"/>
          <w:szCs w:val="28"/>
        </w:rPr>
      </w:pPr>
    </w:p>
    <w:p w:rsidR="009D16FD" w:rsidRDefault="009D16FD" w:rsidP="009D16FD">
      <w:pPr>
        <w:widowControl/>
        <w:autoSpaceDE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>
        <w:rPr>
          <w:b/>
          <w:sz w:val="24"/>
          <w:szCs w:val="24"/>
        </w:rPr>
        <w:t xml:space="preserve">              </w:t>
      </w:r>
      <w:r>
        <w:rPr>
          <w:rFonts w:eastAsia="Calibri"/>
          <w:sz w:val="28"/>
          <w:szCs w:val="28"/>
          <w:lang w:eastAsia="en-US"/>
        </w:rPr>
        <w:t>Промежуточная</w:t>
      </w:r>
      <w:r>
        <w:rPr>
          <w:rFonts w:eastAsia="Calibri"/>
          <w:spacing w:val="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аттестация</w:t>
      </w:r>
      <w:r>
        <w:rPr>
          <w:rFonts w:eastAsia="Calibri"/>
          <w:spacing w:val="4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проводится</w:t>
      </w:r>
      <w:r>
        <w:rPr>
          <w:rFonts w:eastAsia="Calibri"/>
          <w:spacing w:val="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в</w:t>
      </w:r>
      <w:r>
        <w:rPr>
          <w:rFonts w:eastAsia="Calibri"/>
          <w:spacing w:val="3"/>
          <w:sz w:val="28"/>
          <w:szCs w:val="28"/>
          <w:lang w:eastAsia="en-US"/>
        </w:rPr>
        <w:t xml:space="preserve"> </w:t>
      </w:r>
      <w:r>
        <w:rPr>
          <w:rFonts w:eastAsia="Calibri"/>
          <w:spacing w:val="1"/>
          <w:sz w:val="28"/>
          <w:szCs w:val="28"/>
          <w:lang w:eastAsia="en-US"/>
        </w:rPr>
        <w:t>1-4</w:t>
      </w:r>
      <w:r>
        <w:rPr>
          <w:rFonts w:eastAsia="Calibri"/>
          <w:spacing w:val="4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классах</w:t>
      </w:r>
      <w:r>
        <w:rPr>
          <w:rFonts w:eastAsia="Calibri"/>
          <w:spacing w:val="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и</w:t>
      </w:r>
      <w:r>
        <w:rPr>
          <w:rFonts w:eastAsia="Calibri"/>
          <w:spacing w:val="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обязательна</w:t>
      </w:r>
      <w:r>
        <w:rPr>
          <w:rFonts w:eastAsia="Calibri"/>
          <w:spacing w:val="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для</w:t>
      </w:r>
      <w:r>
        <w:rPr>
          <w:rFonts w:eastAsia="Calibri"/>
          <w:spacing w:val="29"/>
          <w:w w:val="99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всех</w:t>
      </w:r>
      <w:r>
        <w:rPr>
          <w:rFonts w:eastAsia="Calibri"/>
          <w:spacing w:val="-13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 xml:space="preserve">учащихся. </w:t>
      </w:r>
      <w:r>
        <w:rPr>
          <w:rFonts w:eastAsia="Calibri"/>
          <w:color w:val="000000"/>
          <w:sz w:val="28"/>
          <w:szCs w:val="28"/>
        </w:rPr>
        <w:t xml:space="preserve">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(полугодовых) или итоговой контрольной работы.    Промежуточная аттестация проводится, начиная с первого класса. </w:t>
      </w:r>
    </w:p>
    <w:p w:rsidR="009D16FD" w:rsidRDefault="009D16FD" w:rsidP="009D16FD">
      <w:pPr>
        <w:widowControl/>
        <w:autoSpaceDE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Формы промежуточной аттестации в конкретном классе принимаются на</w:t>
      </w:r>
      <w:r>
        <w:rPr>
          <w:rFonts w:eastAsia="Calibri"/>
          <w:spacing w:val="44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педагогическом</w:t>
      </w:r>
      <w:r>
        <w:rPr>
          <w:rFonts w:eastAsia="Calibri"/>
          <w:spacing w:val="4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совете,</w:t>
      </w:r>
      <w:r>
        <w:rPr>
          <w:rFonts w:eastAsia="Calibri"/>
          <w:spacing w:val="4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проводимом</w:t>
      </w:r>
      <w:r>
        <w:rPr>
          <w:rFonts w:eastAsia="Calibri"/>
          <w:spacing w:val="4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в</w:t>
      </w:r>
      <w:r>
        <w:rPr>
          <w:rFonts w:eastAsia="Calibri"/>
          <w:spacing w:val="4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апреле</w:t>
      </w:r>
      <w:r>
        <w:rPr>
          <w:rFonts w:eastAsia="Calibri"/>
          <w:spacing w:val="22"/>
          <w:w w:val="99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месяце</w:t>
      </w:r>
    </w:p>
    <w:p w:rsidR="009D16FD" w:rsidRDefault="009D16FD" w:rsidP="009D16FD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Промежуточная</w:t>
      </w:r>
      <w:r>
        <w:rPr>
          <w:rFonts w:eastAsia="Calibri"/>
          <w:spacing w:val="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аттестация</w:t>
      </w:r>
      <w:r>
        <w:rPr>
          <w:rFonts w:eastAsia="Calibri"/>
          <w:spacing w:val="6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проводится</w:t>
      </w:r>
      <w:r>
        <w:rPr>
          <w:rFonts w:eastAsia="Calibri"/>
          <w:spacing w:val="8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по</w:t>
      </w:r>
      <w:r>
        <w:rPr>
          <w:rFonts w:eastAsia="Calibri"/>
          <w:spacing w:val="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каждому</w:t>
      </w:r>
      <w:r>
        <w:rPr>
          <w:rFonts w:eastAsia="Calibri"/>
          <w:spacing w:val="5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учебному</w:t>
      </w:r>
      <w:r>
        <w:rPr>
          <w:rFonts w:eastAsia="Calibri"/>
          <w:spacing w:val="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предмету,</w:t>
      </w:r>
      <w:r>
        <w:rPr>
          <w:rFonts w:eastAsia="Calibri"/>
          <w:spacing w:val="30"/>
          <w:w w:val="99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 xml:space="preserve">курсу, </w:t>
      </w:r>
      <w:r>
        <w:rPr>
          <w:rFonts w:eastAsia="Calibri"/>
          <w:sz w:val="28"/>
          <w:szCs w:val="28"/>
          <w:lang w:eastAsia="en-US"/>
        </w:rPr>
        <w:t>дисциплине</w:t>
      </w:r>
      <w:r>
        <w:rPr>
          <w:rFonts w:eastAsia="Calibri"/>
          <w:spacing w:val="-1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(модулю) в</w:t>
      </w:r>
      <w:r>
        <w:rPr>
          <w:rFonts w:eastAsia="Calibri"/>
          <w:spacing w:val="-1"/>
          <w:sz w:val="28"/>
          <w:szCs w:val="28"/>
          <w:lang w:eastAsia="en-US"/>
        </w:rPr>
        <w:t xml:space="preserve"> конце</w:t>
      </w:r>
      <w:r>
        <w:rPr>
          <w:rFonts w:eastAsia="Calibri"/>
          <w:spacing w:val="1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 xml:space="preserve">учебного </w:t>
      </w:r>
      <w:r>
        <w:rPr>
          <w:rFonts w:eastAsia="Calibri"/>
          <w:sz w:val="28"/>
          <w:szCs w:val="28"/>
          <w:lang w:eastAsia="en-US"/>
        </w:rPr>
        <w:t>года.</w:t>
      </w:r>
      <w:r>
        <w:rPr>
          <w:rFonts w:eastAsia="Calibri"/>
          <w:spacing w:val="-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С</w:t>
      </w:r>
      <w:r>
        <w:rPr>
          <w:rFonts w:eastAsia="Calibri"/>
          <w:spacing w:val="-1"/>
          <w:sz w:val="28"/>
          <w:szCs w:val="28"/>
          <w:lang w:eastAsia="en-US"/>
        </w:rPr>
        <w:t>роки</w:t>
      </w:r>
      <w:r>
        <w:rPr>
          <w:rFonts w:eastAsia="Calibri"/>
          <w:sz w:val="28"/>
          <w:szCs w:val="28"/>
          <w:lang w:eastAsia="en-US"/>
        </w:rPr>
        <w:t xml:space="preserve"> проведения промежуточной</w:t>
      </w:r>
      <w:r>
        <w:rPr>
          <w:rFonts w:eastAsia="Calibri"/>
          <w:spacing w:val="5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аттестации</w:t>
      </w:r>
      <w:r>
        <w:rPr>
          <w:rFonts w:eastAsia="Calibri"/>
          <w:spacing w:val="56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устанавливаются</w:t>
      </w:r>
      <w:r>
        <w:rPr>
          <w:rFonts w:eastAsia="Calibri"/>
          <w:spacing w:val="5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в</w:t>
      </w:r>
      <w:r>
        <w:rPr>
          <w:rFonts w:eastAsia="Calibri"/>
          <w:spacing w:val="54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календарном</w:t>
      </w:r>
      <w:r>
        <w:rPr>
          <w:rFonts w:eastAsia="Calibri"/>
          <w:spacing w:val="58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учебном</w:t>
      </w:r>
      <w:r>
        <w:rPr>
          <w:rFonts w:eastAsia="Calibri"/>
          <w:spacing w:val="57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графике</w:t>
      </w:r>
      <w:r>
        <w:rPr>
          <w:rFonts w:eastAsia="Calibri"/>
          <w:spacing w:val="54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и</w:t>
      </w:r>
      <w:r>
        <w:rPr>
          <w:rFonts w:eastAsia="Calibri"/>
          <w:spacing w:val="25"/>
          <w:w w:val="99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графике</w:t>
      </w:r>
      <w:r>
        <w:rPr>
          <w:rFonts w:eastAsia="Calibri"/>
          <w:spacing w:val="-1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проведения</w:t>
      </w:r>
      <w:r>
        <w:rPr>
          <w:rFonts w:eastAsia="Calibri"/>
          <w:spacing w:val="-13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итоговых</w:t>
      </w:r>
      <w:r>
        <w:rPr>
          <w:rFonts w:eastAsia="Calibri"/>
          <w:spacing w:val="-11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контрольных</w:t>
      </w:r>
      <w:r>
        <w:rPr>
          <w:rFonts w:eastAsia="Calibri"/>
          <w:spacing w:val="-1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работ.</w:t>
      </w:r>
    </w:p>
    <w:p w:rsidR="009D16FD" w:rsidRDefault="009D16FD" w:rsidP="009D16FD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В</w:t>
      </w:r>
      <w:r>
        <w:rPr>
          <w:rFonts w:eastAsia="Calibri"/>
          <w:spacing w:val="41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1</w:t>
      </w:r>
      <w:r>
        <w:rPr>
          <w:rFonts w:eastAsia="Calibri"/>
          <w:spacing w:val="42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классе</w:t>
      </w:r>
      <w:r>
        <w:rPr>
          <w:rFonts w:eastAsia="Calibri"/>
          <w:spacing w:val="42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промежуточная</w:t>
      </w:r>
      <w:r>
        <w:rPr>
          <w:rFonts w:eastAsia="Calibri"/>
          <w:spacing w:val="4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аттестация</w:t>
      </w:r>
      <w:r>
        <w:rPr>
          <w:rFonts w:eastAsia="Calibri"/>
          <w:spacing w:val="43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представляет</w:t>
      </w:r>
      <w:r>
        <w:rPr>
          <w:rFonts w:eastAsia="Calibri"/>
          <w:spacing w:val="41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собой</w:t>
      </w:r>
      <w:r>
        <w:rPr>
          <w:rFonts w:eastAsia="Calibri"/>
          <w:spacing w:val="4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заключение</w:t>
      </w:r>
      <w:r>
        <w:rPr>
          <w:rFonts w:eastAsia="Calibri"/>
          <w:spacing w:val="46"/>
          <w:w w:val="99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учителя</w:t>
      </w:r>
      <w:r>
        <w:rPr>
          <w:rFonts w:eastAsia="Calibri"/>
          <w:spacing w:val="1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(классного</w:t>
      </w:r>
      <w:r>
        <w:rPr>
          <w:rFonts w:eastAsia="Calibri"/>
          <w:spacing w:val="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руководителя)</w:t>
      </w:r>
      <w:r>
        <w:rPr>
          <w:rFonts w:eastAsia="Calibri"/>
          <w:spacing w:val="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об</w:t>
      </w:r>
      <w:r>
        <w:rPr>
          <w:rFonts w:eastAsia="Calibri"/>
          <w:spacing w:val="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освоении</w:t>
      </w:r>
      <w:r>
        <w:rPr>
          <w:rFonts w:eastAsia="Calibri"/>
          <w:spacing w:val="5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учащимися</w:t>
      </w:r>
      <w:r>
        <w:rPr>
          <w:rFonts w:eastAsia="Calibri"/>
          <w:spacing w:val="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соответствующей</w:t>
      </w:r>
      <w:r>
        <w:rPr>
          <w:rFonts w:eastAsia="Calibri"/>
          <w:spacing w:val="3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части</w:t>
      </w:r>
      <w:r>
        <w:rPr>
          <w:rFonts w:eastAsia="Calibri"/>
          <w:spacing w:val="50"/>
          <w:w w:val="99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основной</w:t>
      </w:r>
      <w:r>
        <w:rPr>
          <w:rFonts w:eastAsia="Calibri"/>
          <w:spacing w:val="56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образовательной</w:t>
      </w:r>
      <w:r>
        <w:rPr>
          <w:rFonts w:eastAsia="Calibri"/>
          <w:spacing w:val="56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программы</w:t>
      </w:r>
      <w:r>
        <w:rPr>
          <w:rFonts w:eastAsia="Calibri"/>
          <w:spacing w:val="57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начального</w:t>
      </w:r>
      <w:r>
        <w:rPr>
          <w:rFonts w:eastAsia="Calibri"/>
          <w:spacing w:val="55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общего</w:t>
      </w:r>
      <w:r>
        <w:rPr>
          <w:rFonts w:eastAsia="Calibri"/>
          <w:spacing w:val="56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образования,</w:t>
      </w:r>
      <w:r>
        <w:rPr>
          <w:rFonts w:eastAsia="Calibri"/>
          <w:spacing w:val="56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качественно, без фиксации оценок, </w:t>
      </w:r>
      <w:r>
        <w:rPr>
          <w:rFonts w:eastAsia="Calibri"/>
          <w:spacing w:val="-1"/>
          <w:sz w:val="28"/>
          <w:szCs w:val="28"/>
          <w:lang w:eastAsia="en-US"/>
        </w:rPr>
        <w:t>которое</w:t>
      </w:r>
      <w:r>
        <w:rPr>
          <w:rFonts w:eastAsia="Calibri"/>
          <w:spacing w:val="36"/>
          <w:w w:val="99"/>
          <w:sz w:val="28"/>
          <w:szCs w:val="28"/>
          <w:lang w:eastAsia="en-US"/>
        </w:rPr>
        <w:t xml:space="preserve"> </w:t>
      </w:r>
      <w:r>
        <w:rPr>
          <w:rFonts w:eastAsia="Calibri"/>
          <w:spacing w:val="-1"/>
          <w:sz w:val="28"/>
          <w:szCs w:val="28"/>
          <w:lang w:eastAsia="en-US"/>
        </w:rPr>
        <w:t>заслушивается</w:t>
      </w:r>
      <w:r>
        <w:rPr>
          <w:rFonts w:eastAsia="Calibri"/>
          <w:spacing w:val="-1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на</w:t>
      </w:r>
      <w:r>
        <w:rPr>
          <w:rFonts w:eastAsia="Calibri"/>
          <w:spacing w:val="-1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педагогическом</w:t>
      </w:r>
      <w:r>
        <w:rPr>
          <w:rFonts w:eastAsia="Calibri"/>
          <w:spacing w:val="-12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совете.</w:t>
      </w:r>
    </w:p>
    <w:p w:rsidR="009D16FD" w:rsidRDefault="009D16FD" w:rsidP="009D16FD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В 4 классе решением педагогического совета определяется форма проведения промежуточной аттестации – годовая оценка по всем предметам.</w:t>
      </w:r>
    </w:p>
    <w:p w:rsidR="009D16FD" w:rsidRDefault="009D16FD" w:rsidP="009D16FD">
      <w:pPr>
        <w:widowControl/>
        <w:autoSpaceDE/>
        <w:adjustRightInd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Во 2-3</w:t>
      </w:r>
      <w:r>
        <w:rPr>
          <w:rFonts w:eastAsia="Calibri"/>
          <w:sz w:val="28"/>
          <w:szCs w:val="28"/>
          <w:lang w:val="tt-RU"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классах форма проведения промежуточной аттестации по предметам (годовая оценка или итоговая контрольная работа), принимается на педагогическом совете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.. </w:t>
      </w:r>
      <w:proofErr w:type="gramEnd"/>
      <w:r>
        <w:rPr>
          <w:rFonts w:eastAsia="Calibri"/>
          <w:color w:val="000000"/>
          <w:sz w:val="28"/>
          <w:szCs w:val="28"/>
        </w:rPr>
        <w:t xml:space="preserve">По курсу ОРКСЭ устанавливается </w:t>
      </w:r>
      <w:proofErr w:type="spellStart"/>
      <w:r>
        <w:rPr>
          <w:rFonts w:eastAsia="Calibri"/>
          <w:color w:val="000000"/>
          <w:sz w:val="28"/>
          <w:szCs w:val="28"/>
        </w:rPr>
        <w:t>безотметочная</w:t>
      </w:r>
      <w:proofErr w:type="spellEnd"/>
      <w:r>
        <w:rPr>
          <w:rFonts w:eastAsia="Calibri"/>
          <w:color w:val="000000"/>
          <w:sz w:val="28"/>
          <w:szCs w:val="28"/>
        </w:rPr>
        <w:t xml:space="preserve"> система обучения, промежуточная аттестация не проводится.</w:t>
      </w:r>
    </w:p>
    <w:p w:rsidR="009D16FD" w:rsidRDefault="009D16FD" w:rsidP="009D16FD">
      <w:pPr>
        <w:jc w:val="center"/>
        <w:rPr>
          <w:sz w:val="24"/>
          <w:szCs w:val="24"/>
        </w:rPr>
      </w:pPr>
    </w:p>
    <w:p w:rsidR="009D16FD" w:rsidRDefault="009D16FD" w:rsidP="009D16F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Формы проведения промежуточной аттестации учащихся 1-4 классов в 2019-2020 учебном году</w:t>
      </w:r>
    </w:p>
    <w:p w:rsidR="009D16FD" w:rsidRDefault="009D16FD" w:rsidP="009D16FD">
      <w:pPr>
        <w:rPr>
          <w:b/>
          <w:sz w:val="28"/>
        </w:rPr>
      </w:pPr>
    </w:p>
    <w:tbl>
      <w:tblPr>
        <w:tblW w:w="0" w:type="auto"/>
        <w:jc w:val="center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30"/>
        <w:gridCol w:w="1276"/>
        <w:gridCol w:w="1418"/>
        <w:gridCol w:w="1275"/>
        <w:gridCol w:w="1276"/>
      </w:tblGrid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3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4 </w:t>
            </w:r>
            <w:proofErr w:type="spellStart"/>
            <w:r>
              <w:rPr>
                <w:b/>
                <w:sz w:val="28"/>
                <w:szCs w:val="28"/>
              </w:rPr>
              <w:t>кл</w:t>
            </w:r>
            <w:proofErr w:type="spellEnd"/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КР/ГО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Д/ГО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Д/ГО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Д/ГО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Литературное чтение на татарском языке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ОРКСЭ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Т/ГО</w:t>
            </w:r>
          </w:p>
        </w:tc>
      </w:tr>
      <w:tr w:rsidR="009D16FD" w:rsidTr="009D16FD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 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 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 /ГО</w:t>
            </w:r>
          </w:p>
        </w:tc>
      </w:tr>
    </w:tbl>
    <w:p w:rsidR="009D16FD" w:rsidRDefault="009D16FD" w:rsidP="009D16FD">
      <w:pPr>
        <w:rPr>
          <w:sz w:val="24"/>
          <w:szCs w:val="24"/>
        </w:rPr>
      </w:pPr>
    </w:p>
    <w:p w:rsidR="009D16FD" w:rsidRDefault="009D16FD" w:rsidP="009D16FD">
      <w:pPr>
        <w:rPr>
          <w:sz w:val="24"/>
          <w:szCs w:val="24"/>
        </w:rPr>
      </w:pPr>
    </w:p>
    <w:p w:rsidR="009D16FD" w:rsidRDefault="009D16FD" w:rsidP="009D16FD">
      <w:pPr>
        <w:rPr>
          <w:sz w:val="24"/>
          <w:szCs w:val="24"/>
        </w:rPr>
      </w:pP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Условные обозначения:</w:t>
      </w: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ГО – годовая оценка</w:t>
      </w: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КР – контрольная работа</w:t>
      </w: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Д – диктант с грамматическим заданием</w:t>
      </w: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Т – тест</w:t>
      </w: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К</w:t>
      </w:r>
      <w:proofErr w:type="gramStart"/>
      <w:r>
        <w:rPr>
          <w:sz w:val="24"/>
          <w:szCs w:val="24"/>
        </w:rPr>
        <w:t>С-</w:t>
      </w:r>
      <w:proofErr w:type="gramEnd"/>
      <w:r>
        <w:rPr>
          <w:sz w:val="24"/>
          <w:szCs w:val="24"/>
        </w:rPr>
        <w:t xml:space="preserve"> контрольное сочинение</w:t>
      </w: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СН – сдача нормативов</w:t>
      </w: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jc w:val="center"/>
        <w:rPr>
          <w:b/>
          <w:sz w:val="28"/>
        </w:rPr>
      </w:pPr>
    </w:p>
    <w:p w:rsidR="009D16FD" w:rsidRDefault="009D16FD" w:rsidP="009D16FD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</w:rPr>
        <w:t>РЕЖИМ РАБОТЫ</w:t>
      </w:r>
    </w:p>
    <w:p w:rsidR="009D16FD" w:rsidRDefault="009D16FD" w:rsidP="009D16FD">
      <w:pPr>
        <w:jc w:val="center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Чуракаевская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  <w:lang w:val="tt-RU"/>
        </w:rPr>
        <w:t>О</w:t>
      </w:r>
      <w:r>
        <w:rPr>
          <w:sz w:val="24"/>
          <w:szCs w:val="24"/>
        </w:rPr>
        <w:t>ОШ»</w:t>
      </w:r>
    </w:p>
    <w:p w:rsidR="009D16FD" w:rsidRDefault="009D16FD" w:rsidP="009D16FD">
      <w:pPr>
        <w:jc w:val="center"/>
        <w:rPr>
          <w:sz w:val="24"/>
          <w:szCs w:val="24"/>
        </w:rPr>
      </w:pPr>
    </w:p>
    <w:tbl>
      <w:tblPr>
        <w:tblW w:w="0" w:type="auto"/>
        <w:tblLook w:val="01E0"/>
      </w:tblPr>
      <w:tblGrid>
        <w:gridCol w:w="3190"/>
        <w:gridCol w:w="3190"/>
        <w:gridCol w:w="3191"/>
      </w:tblGrid>
      <w:tr w:rsidR="009D16FD" w:rsidTr="009D16FD">
        <w:tc>
          <w:tcPr>
            <w:tcW w:w="9571" w:type="dxa"/>
            <w:gridSpan w:val="3"/>
            <w:hideMark/>
          </w:tcPr>
          <w:p w:rsidR="009D16FD" w:rsidRDefault="009D16F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Количество классов – комплектов: всего _</w:t>
            </w:r>
            <w:r>
              <w:rPr>
                <w:sz w:val="24"/>
                <w:szCs w:val="24"/>
                <w:u w:val="single"/>
                <w:lang w:val="tt-RU"/>
              </w:rPr>
              <w:t>2</w:t>
            </w:r>
            <w:r>
              <w:rPr>
                <w:sz w:val="24"/>
                <w:szCs w:val="24"/>
              </w:rPr>
              <w:t>______</w:t>
            </w:r>
          </w:p>
        </w:tc>
      </w:tr>
      <w:tr w:rsidR="009D16FD" w:rsidTr="009D16FD">
        <w:tc>
          <w:tcPr>
            <w:tcW w:w="3190" w:type="dxa"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</w:p>
        </w:tc>
      </w:tr>
      <w:tr w:rsidR="009D16FD" w:rsidTr="009D16FD">
        <w:tc>
          <w:tcPr>
            <w:tcW w:w="3190" w:type="dxa"/>
            <w:hideMark/>
          </w:tcPr>
          <w:p w:rsidR="009D16FD" w:rsidRDefault="009D16FD" w:rsidP="009D16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., 3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.- кол-во 1</w:t>
            </w:r>
          </w:p>
        </w:tc>
        <w:tc>
          <w:tcPr>
            <w:tcW w:w="3190" w:type="dxa"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</w:p>
        </w:tc>
      </w:tr>
      <w:tr w:rsidR="009D16FD" w:rsidTr="009D16FD">
        <w:tc>
          <w:tcPr>
            <w:tcW w:w="3190" w:type="dxa"/>
            <w:hideMark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., 4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.- кол-во 1</w:t>
            </w:r>
          </w:p>
        </w:tc>
        <w:tc>
          <w:tcPr>
            <w:tcW w:w="3190" w:type="dxa"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9D16FD" w:rsidRDefault="009D16FD">
            <w:pPr>
              <w:jc w:val="center"/>
              <w:rPr>
                <w:sz w:val="24"/>
                <w:szCs w:val="24"/>
              </w:rPr>
            </w:pPr>
          </w:p>
        </w:tc>
      </w:tr>
    </w:tbl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Количество классов – комплектов с углубленным изучением предметов (всего, класс, литера). </w:t>
      </w:r>
      <w:r>
        <w:rPr>
          <w:sz w:val="24"/>
          <w:szCs w:val="24"/>
          <w:u w:val="single"/>
        </w:rPr>
        <w:t>0</w:t>
      </w: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>3. Количество групп продлённого дня:</w:t>
      </w: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1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>. - _</w:t>
      </w:r>
      <w:r>
        <w:rPr>
          <w:sz w:val="24"/>
          <w:szCs w:val="24"/>
          <w:u w:val="single"/>
        </w:rPr>
        <w:t>0</w:t>
      </w:r>
      <w:r>
        <w:rPr>
          <w:sz w:val="24"/>
          <w:szCs w:val="24"/>
        </w:rPr>
        <w:t>_____</w:t>
      </w:r>
      <w:proofErr w:type="gramStart"/>
      <w:r>
        <w:rPr>
          <w:sz w:val="24"/>
          <w:szCs w:val="24"/>
        </w:rPr>
        <w:t xml:space="preserve"> ;</w:t>
      </w:r>
      <w:proofErr w:type="gramEnd"/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2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>. - _</w:t>
      </w:r>
      <w:r>
        <w:rPr>
          <w:sz w:val="24"/>
          <w:szCs w:val="24"/>
          <w:u w:val="single"/>
        </w:rPr>
        <w:t>0</w:t>
      </w:r>
      <w:r>
        <w:rPr>
          <w:sz w:val="24"/>
          <w:szCs w:val="24"/>
        </w:rPr>
        <w:t>_____ и т.д.</w:t>
      </w: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Всего _</w:t>
      </w:r>
      <w:r>
        <w:rPr>
          <w:sz w:val="24"/>
          <w:szCs w:val="24"/>
          <w:u w:val="single"/>
        </w:rPr>
        <w:t>0</w:t>
      </w:r>
      <w:r>
        <w:rPr>
          <w:sz w:val="24"/>
          <w:szCs w:val="24"/>
        </w:rPr>
        <w:t>_____ .</w:t>
      </w: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>4. Режим ГПД _</w:t>
      </w:r>
      <w:r>
        <w:rPr>
          <w:sz w:val="24"/>
          <w:szCs w:val="24"/>
          <w:u w:val="single"/>
        </w:rPr>
        <w:t>-</w:t>
      </w:r>
      <w:r>
        <w:rPr>
          <w:sz w:val="24"/>
          <w:szCs w:val="24"/>
        </w:rPr>
        <w:t xml:space="preserve">_______________________________________________________________. </w:t>
      </w:r>
    </w:p>
    <w:p w:rsidR="009D16FD" w:rsidRDefault="009D16FD" w:rsidP="009D16FD">
      <w:pPr>
        <w:jc w:val="both"/>
        <w:rPr>
          <w:sz w:val="24"/>
          <w:szCs w:val="24"/>
        </w:rPr>
      </w:pP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>5. В режиме 5 – дневной недели обучаются (классы) __</w:t>
      </w:r>
      <w:r>
        <w:rPr>
          <w:sz w:val="24"/>
          <w:szCs w:val="24"/>
          <w:u w:val="single"/>
        </w:rPr>
        <w:t>1 ___</w:t>
      </w:r>
      <w:r>
        <w:rPr>
          <w:sz w:val="24"/>
          <w:szCs w:val="24"/>
        </w:rPr>
        <w:t>_________________________ .</w:t>
      </w: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В режиме 6 – дневной недели обучаются (классы) _</w:t>
      </w:r>
      <w:r>
        <w:rPr>
          <w:sz w:val="24"/>
          <w:szCs w:val="24"/>
          <w:u w:val="single"/>
        </w:rPr>
        <w:t>2,3,4</w:t>
      </w:r>
      <w:r>
        <w:rPr>
          <w:sz w:val="24"/>
          <w:szCs w:val="24"/>
        </w:rPr>
        <w:t>______________ .</w:t>
      </w:r>
    </w:p>
    <w:p w:rsidR="009D16FD" w:rsidRDefault="009D16FD" w:rsidP="009D16FD">
      <w:pPr>
        <w:jc w:val="both"/>
        <w:rPr>
          <w:sz w:val="24"/>
          <w:szCs w:val="24"/>
        </w:rPr>
      </w:pP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>6. Сменность: 1 смена (классы) __</w:t>
      </w:r>
      <w:r>
        <w:rPr>
          <w:sz w:val="24"/>
          <w:szCs w:val="24"/>
          <w:u w:val="single"/>
        </w:rPr>
        <w:t>1,2,3,4_______</w:t>
      </w:r>
      <w:r>
        <w:rPr>
          <w:sz w:val="24"/>
          <w:szCs w:val="24"/>
        </w:rPr>
        <w:t xml:space="preserve">______________________________ </w:t>
      </w:r>
    </w:p>
    <w:p w:rsidR="009D16FD" w:rsidRDefault="009D16FD" w:rsidP="009D16F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2 смена (классы) _________________________________________________</w:t>
      </w:r>
      <w:proofErr w:type="gramStart"/>
      <w:r>
        <w:rPr>
          <w:sz w:val="24"/>
          <w:szCs w:val="24"/>
        </w:rPr>
        <w:t xml:space="preserve"> .</w:t>
      </w:r>
      <w:proofErr w:type="gramEnd"/>
      <w:r>
        <w:rPr>
          <w:sz w:val="24"/>
          <w:szCs w:val="24"/>
        </w:rPr>
        <w:t xml:space="preserve"> </w:t>
      </w:r>
    </w:p>
    <w:p w:rsidR="009D16FD" w:rsidRDefault="009D16FD" w:rsidP="009D16FD">
      <w:pPr>
        <w:jc w:val="both"/>
        <w:rPr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7. </w:t>
      </w:r>
      <w:r>
        <w:rPr>
          <w:rFonts w:ascii="Times New Roman" w:hAnsi="Times New Roman"/>
          <w:bCs/>
          <w:sz w:val="24"/>
          <w:szCs w:val="24"/>
        </w:rPr>
        <w:t>Начало учебных занятий в школе  - 08.00 ч.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Продолжительность уроков</w:t>
      </w:r>
      <w:r>
        <w:rPr>
          <w:rFonts w:ascii="Times New Roman" w:hAnsi="Times New Roman"/>
          <w:sz w:val="24"/>
          <w:szCs w:val="24"/>
        </w:rPr>
        <w:t>: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классы – «ступенчатый» режим: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сентябре – октябре – 3 урока по 35 минут;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ноябре – декабре – 4 урока по 35 минут;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январь – май  – 4 урока по 40 минут.(1 день в неделю 5 уроков, за счет урока физической культуры)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2-4 классы – 45 минут.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Факультативы, кружки, спецкурсы, элективные курсы – 45 минут.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jc w:val="center"/>
        <w:rPr>
          <w:sz w:val="24"/>
          <w:szCs w:val="24"/>
          <w:lang w:val="tt-RU"/>
        </w:rPr>
      </w:pPr>
      <w:r>
        <w:rPr>
          <w:b/>
          <w:sz w:val="24"/>
          <w:szCs w:val="24"/>
        </w:rPr>
        <w:t>Режим дня  учеников 1-го класса</w:t>
      </w:r>
    </w:p>
    <w:p w:rsidR="009D16FD" w:rsidRDefault="009D16FD" w:rsidP="009D16FD">
      <w:pPr>
        <w:jc w:val="center"/>
        <w:rPr>
          <w:sz w:val="24"/>
          <w:szCs w:val="24"/>
        </w:rPr>
      </w:pPr>
      <w:r>
        <w:rPr>
          <w:sz w:val="24"/>
          <w:szCs w:val="24"/>
        </w:rPr>
        <w:t>(Сентябрь-декабрь)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/>
      </w:tblPr>
      <w:tblGrid>
        <w:gridCol w:w="567"/>
        <w:gridCol w:w="3979"/>
        <w:gridCol w:w="4682"/>
      </w:tblGrid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Время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7:00 – 7:30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Утренняя гимнастика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7.30 – 7.40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Час беседы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7.40 -7.50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proofErr w:type="spellStart"/>
            <w:r>
              <w:rPr>
                <w:color w:val="333333"/>
                <w:sz w:val="24"/>
                <w:szCs w:val="24"/>
              </w:rPr>
              <w:t>Перем</w:t>
            </w:r>
            <w:proofErr w:type="spellEnd"/>
            <w:r>
              <w:rPr>
                <w:color w:val="333333"/>
                <w:sz w:val="24"/>
                <w:szCs w:val="24"/>
                <w:lang w:val="tt-RU"/>
              </w:rPr>
              <w:t>е</w:t>
            </w:r>
            <w:r>
              <w:rPr>
                <w:color w:val="333333"/>
                <w:sz w:val="24"/>
                <w:szCs w:val="24"/>
              </w:rPr>
              <w:t>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7.50 – 8.00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8:00 – 8:35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Большая перемена.</w:t>
            </w:r>
          </w:p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8:35 – 9:05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9:05 – 9:40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  <w:lang w:eastAsia="en-US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9:40 – 10:00 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10:00 – 10:35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Большая перемена. Обед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10:35 – 11:00</w:t>
            </w:r>
          </w:p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(динамическая пауза)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</w:rPr>
            </w:pPr>
            <w:r>
              <w:rPr>
                <w:rFonts w:eastAsia="DejaVu Sans"/>
                <w:sz w:val="24"/>
                <w:szCs w:val="24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11.00-11.35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11:35 – 12.00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12:00 – 12:35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lastRenderedPageBreak/>
              <w:t>14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2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12:45  – 13:20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 xml:space="preserve">13:20  </w:t>
            </w:r>
          </w:p>
        </w:tc>
      </w:tr>
    </w:tbl>
    <w:p w:rsidR="009D16FD" w:rsidRDefault="009D16FD" w:rsidP="009D16FD">
      <w:pPr>
        <w:rPr>
          <w:sz w:val="24"/>
          <w:szCs w:val="24"/>
          <w:lang w:val="tt-RU"/>
        </w:rPr>
      </w:pPr>
    </w:p>
    <w:p w:rsidR="009D16FD" w:rsidRDefault="009D16FD" w:rsidP="009D16FD">
      <w:pPr>
        <w:rPr>
          <w:sz w:val="24"/>
          <w:szCs w:val="24"/>
        </w:rPr>
      </w:pPr>
      <w:r>
        <w:rPr>
          <w:sz w:val="24"/>
          <w:szCs w:val="24"/>
        </w:rPr>
        <w:t>(январь-май)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/>
      </w:tblPr>
      <w:tblGrid>
        <w:gridCol w:w="567"/>
        <w:gridCol w:w="3979"/>
        <w:gridCol w:w="4682"/>
      </w:tblGrid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Время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7:00 – 7:30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Утренняя гимнастика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7.30 – 7.40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Час беседы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7.40 -7.50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proofErr w:type="spellStart"/>
            <w:r>
              <w:rPr>
                <w:color w:val="333333"/>
                <w:sz w:val="24"/>
                <w:szCs w:val="24"/>
              </w:rPr>
              <w:t>Перем</w:t>
            </w:r>
            <w:proofErr w:type="spellEnd"/>
            <w:r>
              <w:rPr>
                <w:color w:val="333333"/>
                <w:sz w:val="24"/>
                <w:szCs w:val="24"/>
                <w:lang w:val="tt-RU"/>
              </w:rPr>
              <w:t>е</w:t>
            </w:r>
            <w:r>
              <w:rPr>
                <w:color w:val="333333"/>
                <w:sz w:val="24"/>
                <w:szCs w:val="24"/>
              </w:rPr>
              <w:t>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7.50 – 8.00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8:00 – 8:40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Большая перемена.</w:t>
            </w:r>
          </w:p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8:40 – 9:05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9:05 – 9:45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Перемена.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9:45 – 10:00 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10:00 – 10:40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  <w:szCs w:val="24"/>
              </w:rPr>
              <w:t>Перемена</w:t>
            </w:r>
            <w:proofErr w:type="gramStart"/>
            <w:r>
              <w:rPr>
                <w:color w:val="333333"/>
                <w:sz w:val="24"/>
                <w:szCs w:val="24"/>
              </w:rPr>
              <w:t>.О</w:t>
            </w:r>
            <w:proofErr w:type="gramEnd"/>
            <w:r>
              <w:rPr>
                <w:color w:val="333333"/>
                <w:sz w:val="24"/>
                <w:szCs w:val="24"/>
              </w:rPr>
              <w:t>бед</w:t>
            </w:r>
            <w:proofErr w:type="spellEnd"/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10:45 – 11:00</w:t>
            </w:r>
          </w:p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(динамическая пауза)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11:00 - 11:40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</w:rPr>
            </w:pPr>
            <w:r>
              <w:rPr>
                <w:rFonts w:eastAsia="DejaVu Sans"/>
                <w:sz w:val="24"/>
                <w:szCs w:val="24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Перемена.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11.40 - 12:00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</w:rPr>
            </w:pPr>
            <w:r>
              <w:rPr>
                <w:rFonts w:eastAsia="DejaVu Sans"/>
                <w:sz w:val="24"/>
                <w:szCs w:val="24"/>
              </w:rPr>
              <w:t>13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5 урок (с учетом физкультуры)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12:00 – 12:40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12:00 – 13:05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13:05 – 13:45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13:45  - 14:00</w:t>
            </w:r>
          </w:p>
        </w:tc>
      </w:tr>
    </w:tbl>
    <w:p w:rsidR="009D16FD" w:rsidRDefault="009D16FD" w:rsidP="009D16FD">
      <w:pPr>
        <w:rPr>
          <w:b/>
          <w:sz w:val="24"/>
          <w:szCs w:val="24"/>
        </w:rPr>
      </w:pPr>
    </w:p>
    <w:p w:rsidR="009D16FD" w:rsidRDefault="009D16FD" w:rsidP="009D16FD">
      <w:pPr>
        <w:rPr>
          <w:sz w:val="24"/>
          <w:szCs w:val="24"/>
        </w:rPr>
      </w:pPr>
      <w:r>
        <w:rPr>
          <w:b/>
          <w:sz w:val="24"/>
          <w:szCs w:val="24"/>
        </w:rPr>
        <w:t>Режим дня  учеников 2-4-х классов</w:t>
      </w:r>
    </w:p>
    <w:tbl>
      <w:tblPr>
        <w:tblW w:w="0" w:type="auto"/>
        <w:tblInd w:w="15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10" w:type="dxa"/>
          <w:right w:w="10" w:type="dxa"/>
        </w:tblCellMar>
        <w:tblLook w:val="04A0"/>
      </w:tblPr>
      <w:tblGrid>
        <w:gridCol w:w="567"/>
        <w:gridCol w:w="3979"/>
        <w:gridCol w:w="4682"/>
      </w:tblGrid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№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Действие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Время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Прием детей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7:00 – 7:30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Утренняя гимнастика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7.30 – 7.40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Час беседы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7.40 -7.50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proofErr w:type="spellStart"/>
            <w:r>
              <w:rPr>
                <w:color w:val="333333"/>
                <w:sz w:val="24"/>
                <w:szCs w:val="24"/>
              </w:rPr>
              <w:t>Перем</w:t>
            </w:r>
            <w:proofErr w:type="spellEnd"/>
            <w:r>
              <w:rPr>
                <w:color w:val="333333"/>
                <w:sz w:val="24"/>
                <w:szCs w:val="24"/>
                <w:lang w:val="tt-RU"/>
              </w:rPr>
              <w:t>е</w:t>
            </w:r>
            <w:r>
              <w:rPr>
                <w:color w:val="333333"/>
                <w:sz w:val="24"/>
                <w:szCs w:val="24"/>
              </w:rPr>
              <w:t>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7.50 – 8.00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5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8:00 – 8:45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6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Большая перемена.</w:t>
            </w:r>
          </w:p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Горячий завтрак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8:45 – 9:05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7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2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9:05 – 9:50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8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Перемена.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9:40 – 10:00 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9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3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10:00 – 10:45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10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  <w:szCs w:val="24"/>
              </w:rPr>
              <w:t>Перемена</w:t>
            </w:r>
            <w:proofErr w:type="gramStart"/>
            <w:r>
              <w:rPr>
                <w:color w:val="333333"/>
                <w:sz w:val="24"/>
                <w:szCs w:val="24"/>
              </w:rPr>
              <w:t>.О</w:t>
            </w:r>
            <w:proofErr w:type="gramEnd"/>
            <w:r>
              <w:rPr>
                <w:color w:val="333333"/>
                <w:sz w:val="24"/>
                <w:szCs w:val="24"/>
              </w:rPr>
              <w:t>бед</w:t>
            </w:r>
            <w:proofErr w:type="spellEnd"/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10:45 – 11:00</w:t>
            </w:r>
          </w:p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(динамическая пауза)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rFonts w:eastAsia="DejaVu Sans"/>
                <w:sz w:val="24"/>
                <w:szCs w:val="24"/>
              </w:rPr>
              <w:t>11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4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11:00 - 11:45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</w:rPr>
            </w:pPr>
            <w:r>
              <w:rPr>
                <w:rFonts w:eastAsia="DejaVu Sans"/>
                <w:sz w:val="24"/>
                <w:szCs w:val="24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Перемена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11.45-12.00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</w:rPr>
            </w:pPr>
            <w:r>
              <w:rPr>
                <w:rFonts w:eastAsia="DejaVu Sans"/>
                <w:sz w:val="24"/>
                <w:szCs w:val="24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5 урок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12.00-12.45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12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Прогулка на свежем воздухе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12:45 – 13:00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13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 внеурочное  занятие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13:00 – 13:45</w:t>
            </w:r>
          </w:p>
        </w:tc>
      </w:tr>
      <w:tr w:rsidR="009D16FD" w:rsidTr="009D16FD"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14</w:t>
            </w:r>
          </w:p>
        </w:tc>
        <w:tc>
          <w:tcPr>
            <w:tcW w:w="39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Уход детей домой</w:t>
            </w:r>
          </w:p>
        </w:tc>
        <w:tc>
          <w:tcPr>
            <w:tcW w:w="46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6FD" w:rsidRDefault="009D16FD">
            <w:pPr>
              <w:rPr>
                <w:rFonts w:eastAsia="DejaVu Sans"/>
                <w:sz w:val="24"/>
                <w:szCs w:val="24"/>
                <w:lang w:eastAsia="en-US"/>
              </w:rPr>
            </w:pPr>
            <w:r>
              <w:rPr>
                <w:color w:val="333333"/>
                <w:sz w:val="24"/>
                <w:szCs w:val="24"/>
              </w:rPr>
              <w:t>13:45  - 14:00</w:t>
            </w:r>
          </w:p>
        </w:tc>
      </w:tr>
    </w:tbl>
    <w:p w:rsidR="009D16FD" w:rsidRDefault="009D16FD" w:rsidP="009D16FD">
      <w:pPr>
        <w:rPr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Перемены для приема пищи</w:t>
      </w:r>
      <w:r>
        <w:rPr>
          <w:rFonts w:ascii="Times New Roman" w:hAnsi="Times New Roman"/>
          <w:sz w:val="24"/>
          <w:szCs w:val="24"/>
        </w:rPr>
        <w:t xml:space="preserve"> (по 20, 15 мин.):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начальная школа  -  горячий завтрак- 08.45-09.05,  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обед-10.45-11.00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</w:p>
    <w:p w:rsidR="009D16FD" w:rsidRDefault="009D16FD" w:rsidP="009D16FD">
      <w:pPr>
        <w:rPr>
          <w:sz w:val="32"/>
          <w:szCs w:val="32"/>
          <w:lang w:val="tt-RU"/>
        </w:rPr>
      </w:pPr>
    </w:p>
    <w:p w:rsidR="009D16FD" w:rsidRDefault="009D16FD" w:rsidP="009D16FD">
      <w:pPr>
        <w:jc w:val="center"/>
        <w:rPr>
          <w:sz w:val="32"/>
          <w:szCs w:val="32"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rPr>
          <w:b/>
          <w:lang w:val="tt-RU"/>
        </w:rPr>
      </w:pPr>
    </w:p>
    <w:p w:rsidR="00CA107C" w:rsidRDefault="00CA107C" w:rsidP="009D16FD">
      <w:pPr>
        <w:rPr>
          <w:b/>
          <w:sz w:val="28"/>
          <w:lang w:val="tt-RU"/>
        </w:rPr>
      </w:pPr>
    </w:p>
    <w:p w:rsidR="009D16FD" w:rsidRDefault="009D16FD" w:rsidP="009D16FD">
      <w:pPr>
        <w:rPr>
          <w:b/>
          <w:sz w:val="28"/>
        </w:rPr>
      </w:pPr>
      <w:r>
        <w:rPr>
          <w:b/>
          <w:sz w:val="28"/>
        </w:rPr>
        <w:t xml:space="preserve">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96"/>
        <w:gridCol w:w="5275"/>
      </w:tblGrid>
      <w:tr w:rsidR="009D16FD" w:rsidTr="001C7DBC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 w:rsidP="001C7D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Рассмотрено на заседании </w:t>
            </w:r>
          </w:p>
          <w:p w:rsidR="009D16FD" w:rsidRDefault="009D16FD" w:rsidP="001C7D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педагогического совета </w:t>
            </w:r>
          </w:p>
          <w:p w:rsidR="009D16FD" w:rsidRDefault="009D16FD" w:rsidP="001C7DB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МБОУ “Чуракаевская ООШ”</w:t>
            </w:r>
          </w:p>
          <w:p w:rsidR="009D16FD" w:rsidRDefault="009D16FD" w:rsidP="001C7DB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от “15” августа 2019 года</w:t>
            </w:r>
          </w:p>
          <w:p w:rsidR="009D16FD" w:rsidRDefault="009D16FD" w:rsidP="001C7DB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Протокол №1</w:t>
            </w:r>
          </w:p>
          <w:p w:rsidR="009D16FD" w:rsidRDefault="009D16FD" w:rsidP="001C7DBC">
            <w:pPr>
              <w:jc w:val="center"/>
              <w:rPr>
                <w:sz w:val="28"/>
                <w:szCs w:val="28"/>
              </w:rPr>
            </w:pPr>
          </w:p>
          <w:p w:rsidR="009D16FD" w:rsidRDefault="009D16FD" w:rsidP="001C7D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 w:rsidP="001C7D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Утвержден</w:t>
            </w:r>
          </w:p>
          <w:p w:rsidR="009D16FD" w:rsidRDefault="009D16FD" w:rsidP="001C7D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приказом по МБОУ «</w:t>
            </w:r>
            <w:proofErr w:type="spellStart"/>
            <w:r>
              <w:rPr>
                <w:sz w:val="28"/>
                <w:szCs w:val="28"/>
              </w:rPr>
              <w:t>Чуракаевская</w:t>
            </w:r>
            <w:proofErr w:type="spellEnd"/>
            <w:r>
              <w:rPr>
                <w:sz w:val="28"/>
                <w:szCs w:val="28"/>
              </w:rPr>
              <w:t xml:space="preserve"> ООШ»№157 от «15» августа 2019 года</w:t>
            </w:r>
          </w:p>
          <w:p w:rsidR="009D16FD" w:rsidRDefault="009D16FD" w:rsidP="001C7D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школы:   _______/Р.З.Салахов/</w:t>
            </w:r>
          </w:p>
          <w:p w:rsidR="009D16FD" w:rsidRDefault="009D16FD" w:rsidP="001C7D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</w:p>
        </w:tc>
      </w:tr>
    </w:tbl>
    <w:p w:rsidR="009D16FD" w:rsidRDefault="009D16FD" w:rsidP="009D16FD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</w:t>
      </w:r>
    </w:p>
    <w:p w:rsidR="009D16FD" w:rsidRDefault="009D16FD" w:rsidP="009D16FD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Приложение№1</w:t>
      </w:r>
    </w:p>
    <w:p w:rsidR="009D16FD" w:rsidRDefault="009D16FD" w:rsidP="009D16FD">
      <w:pPr>
        <w:rPr>
          <w:b/>
          <w:sz w:val="28"/>
        </w:rPr>
      </w:pPr>
    </w:p>
    <w:p w:rsidR="009D16FD" w:rsidRDefault="009D16FD" w:rsidP="009D16F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 к организации внеурочной деятельности в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1-4</w:t>
      </w:r>
      <w:r>
        <w:rPr>
          <w:rFonts w:ascii="Times New Roman" w:hAnsi="Times New Roman"/>
          <w:b/>
          <w:sz w:val="28"/>
          <w:szCs w:val="28"/>
        </w:rPr>
        <w:t xml:space="preserve"> классах на 2019-2020 учебный год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9D16FD" w:rsidRDefault="009D16FD" w:rsidP="009D16F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Целью внеурочной деятельности является содействие в обеспечении достижения ожидаемых результатов  обучающихся в  </w:t>
      </w:r>
      <w:proofErr w:type="spellStart"/>
      <w:r>
        <w:rPr>
          <w:rFonts w:ascii="Times New Roman" w:hAnsi="Times New Roman"/>
          <w:sz w:val="24"/>
          <w:szCs w:val="24"/>
        </w:rPr>
        <w:t>соответсвии</w:t>
      </w:r>
      <w:proofErr w:type="spellEnd"/>
      <w:r>
        <w:rPr>
          <w:rFonts w:ascii="Times New Roman" w:hAnsi="Times New Roman"/>
          <w:sz w:val="24"/>
          <w:szCs w:val="24"/>
        </w:rPr>
        <w:t xml:space="preserve"> с основными образовательными программами  образовательной организации, создание условий для проявления и развития детьми своих интересов на  основе свободного выбора, постижение духовно-нравственных ценностей и культурных традиций.</w:t>
      </w:r>
    </w:p>
    <w:p w:rsidR="009D16FD" w:rsidRDefault="009D16FD" w:rsidP="009D16F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Внеурочная деятельность способствует решению </w:t>
      </w:r>
      <w:proofErr w:type="spellStart"/>
      <w:r>
        <w:rPr>
          <w:rFonts w:ascii="Times New Roman" w:hAnsi="Times New Roman"/>
          <w:sz w:val="24"/>
          <w:szCs w:val="24"/>
        </w:rPr>
        <w:t>образовательных</w:t>
      </w:r>
      <w:proofErr w:type="gramStart"/>
      <w:r>
        <w:rPr>
          <w:rFonts w:ascii="Times New Roman" w:hAnsi="Times New Roman"/>
          <w:sz w:val="24"/>
          <w:szCs w:val="24"/>
        </w:rPr>
        <w:t>,в</w:t>
      </w:r>
      <w:proofErr w:type="gramEnd"/>
      <w:r>
        <w:rPr>
          <w:rFonts w:ascii="Times New Roman" w:hAnsi="Times New Roman"/>
          <w:sz w:val="24"/>
          <w:szCs w:val="24"/>
        </w:rPr>
        <w:t>оспитательных</w:t>
      </w:r>
      <w:proofErr w:type="spellEnd"/>
      <w:r>
        <w:rPr>
          <w:rFonts w:ascii="Times New Roman" w:hAnsi="Times New Roman"/>
          <w:sz w:val="24"/>
          <w:szCs w:val="24"/>
        </w:rPr>
        <w:t xml:space="preserve"> и развивающих задач: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-создание условий для наиболее полного удовлетворения потребностей и интересов </w:t>
      </w:r>
      <w:proofErr w:type="spellStart"/>
      <w:r>
        <w:rPr>
          <w:rFonts w:ascii="Times New Roman" w:hAnsi="Times New Roman"/>
          <w:sz w:val="24"/>
          <w:szCs w:val="24"/>
        </w:rPr>
        <w:t>обущающихся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-расширение и углубление умений и навыков, предусмотренных учебными программами;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-формирование и развитие умений применять знания на практике;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-воспитание потребности  в самовоспитании и самообразовании;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-личностно-нравственное развитие и профессиональное самоопределение </w:t>
      </w:r>
      <w:proofErr w:type="spellStart"/>
      <w:r>
        <w:rPr>
          <w:rFonts w:ascii="Times New Roman" w:hAnsi="Times New Roman"/>
          <w:sz w:val="24"/>
          <w:szCs w:val="24"/>
        </w:rPr>
        <w:t>обущающихся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-формирование  общей культуры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 xml:space="preserve">  и здорового образа жизни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-воспитание  у обучающихся </w:t>
      </w:r>
      <w:proofErr w:type="spellStart"/>
      <w:r>
        <w:rPr>
          <w:rFonts w:ascii="Times New Roman" w:hAnsi="Times New Roman"/>
          <w:sz w:val="24"/>
          <w:szCs w:val="24"/>
        </w:rPr>
        <w:t>гражданственности</w:t>
      </w:r>
      <w:proofErr w:type="gramStart"/>
      <w:r>
        <w:rPr>
          <w:rFonts w:ascii="Times New Roman" w:hAnsi="Times New Roman"/>
          <w:sz w:val="24"/>
          <w:szCs w:val="24"/>
        </w:rPr>
        <w:t>,л</w:t>
      </w:r>
      <w:proofErr w:type="gramEnd"/>
      <w:r>
        <w:rPr>
          <w:rFonts w:ascii="Times New Roman" w:hAnsi="Times New Roman"/>
          <w:sz w:val="24"/>
          <w:szCs w:val="24"/>
        </w:rPr>
        <w:t>юбви</w:t>
      </w:r>
      <w:proofErr w:type="spellEnd"/>
      <w:r>
        <w:rPr>
          <w:rFonts w:ascii="Times New Roman" w:hAnsi="Times New Roman"/>
          <w:sz w:val="24"/>
          <w:szCs w:val="24"/>
        </w:rPr>
        <w:t xml:space="preserve"> к </w:t>
      </w:r>
      <w:proofErr w:type="spellStart"/>
      <w:r>
        <w:rPr>
          <w:rFonts w:ascii="Times New Roman" w:hAnsi="Times New Roman"/>
          <w:sz w:val="24"/>
          <w:szCs w:val="24"/>
        </w:rPr>
        <w:t>Родине,природе,семье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9D16FD" w:rsidRDefault="009D16FD" w:rsidP="009D16F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План внеурочной деятельности составлен с учётом интересов обучающихся и возможностей организации               </w:t>
      </w:r>
    </w:p>
    <w:p w:rsidR="009D16FD" w:rsidRDefault="009D16FD" w:rsidP="009D16FD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37"/>
        <w:gridCol w:w="708"/>
        <w:gridCol w:w="709"/>
        <w:gridCol w:w="709"/>
        <w:gridCol w:w="850"/>
        <w:gridCol w:w="958"/>
      </w:tblGrid>
      <w:tr w:rsidR="009D16FD" w:rsidTr="009D16FD">
        <w:tc>
          <w:tcPr>
            <w:tcW w:w="5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          </w:t>
            </w: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 часов</w:t>
            </w:r>
          </w:p>
        </w:tc>
      </w:tr>
      <w:tr w:rsidR="009D16FD" w:rsidTr="009D16FD">
        <w:tc>
          <w:tcPr>
            <w:tcW w:w="5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</w:tr>
      <w:tr w:rsidR="009D16FD" w:rsidTr="009D16F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Общекультурное:</w:t>
            </w:r>
          </w:p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«Ритмика и танцы»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«Мин </w:t>
            </w:r>
            <w:proofErr w:type="spellStart"/>
            <w:r>
              <w:rPr>
                <w:sz w:val="28"/>
                <w:szCs w:val="28"/>
              </w:rPr>
              <w:t>яш</w:t>
            </w:r>
            <w:proofErr w:type="spellEnd"/>
            <w:r>
              <w:rPr>
                <w:sz w:val="28"/>
                <w:szCs w:val="28"/>
                <w:lang w:val="tt-RU"/>
              </w:rPr>
              <w:t>әгән җир</w:t>
            </w:r>
            <w:proofErr w:type="gramStart"/>
            <w:r>
              <w:rPr>
                <w:sz w:val="28"/>
                <w:szCs w:val="28"/>
                <w:lang w:val="tt-RU"/>
              </w:rPr>
              <w:t>”(</w:t>
            </w:r>
            <w:proofErr w:type="gramEnd"/>
            <w:r>
              <w:rPr>
                <w:sz w:val="28"/>
                <w:szCs w:val="28"/>
                <w:lang w:val="tt-RU"/>
              </w:rPr>
              <w:t>“Край, в котором я живу”)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“Школа вежливых наук”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“Путешествие по стране этикета”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9D16FD" w:rsidTr="009D16F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t>Социальное</w:t>
            </w:r>
            <w:r>
              <w:rPr>
                <w:b/>
                <w:sz w:val="28"/>
                <w:szCs w:val="28"/>
                <w:lang w:val="tt-RU"/>
              </w:rPr>
              <w:t>: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“Всезнайка”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“Азбука пешехода”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“Школа добрых дел”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-“Умелые руки”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9D16FD" w:rsidTr="009D16F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t>Спортивно-оздоровительное</w:t>
            </w:r>
            <w:r>
              <w:rPr>
                <w:b/>
                <w:sz w:val="28"/>
                <w:szCs w:val="28"/>
                <w:lang w:val="tt-RU"/>
              </w:rPr>
              <w:t>: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“Сәламәтлек планетасы”(“Планета </w:t>
            </w:r>
            <w:r>
              <w:rPr>
                <w:sz w:val="28"/>
                <w:szCs w:val="28"/>
                <w:lang w:val="tt-RU"/>
              </w:rPr>
              <w:lastRenderedPageBreak/>
              <w:t>здоровье”)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“Хәрәкәтле уеннар”(“Подвижные игры”)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“Тропинки к здоровью”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“За здоровьем в школу”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9D16FD" w:rsidTr="009D16F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lastRenderedPageBreak/>
              <w:t>Духовно-нравственное</w:t>
            </w:r>
            <w:r>
              <w:rPr>
                <w:b/>
                <w:sz w:val="28"/>
                <w:szCs w:val="28"/>
                <w:lang w:val="tt-RU"/>
              </w:rPr>
              <w:t>: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“Я-гражданин”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“Мастерская общения”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“Дорогою добра”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9D16FD" w:rsidTr="009D16F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b/>
                <w:sz w:val="28"/>
                <w:szCs w:val="28"/>
                <w:lang w:val="tt-RU"/>
              </w:rPr>
            </w:pPr>
            <w:proofErr w:type="spellStart"/>
            <w:r>
              <w:rPr>
                <w:b/>
                <w:sz w:val="28"/>
                <w:szCs w:val="28"/>
              </w:rPr>
              <w:t>Общеинтеллектуальное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: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“Яшь тикшерүче”(“Юный исследователь”)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“В мире английского языка”</w:t>
            </w:r>
          </w:p>
          <w:p w:rsidR="009D16FD" w:rsidRDefault="00CA107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</w:t>
            </w:r>
            <w:r>
              <w:rPr>
                <w:sz w:val="28"/>
                <w:szCs w:val="28"/>
              </w:rPr>
              <w:t>Занимательная математика</w:t>
            </w:r>
            <w:r w:rsidR="009D16FD">
              <w:rPr>
                <w:sz w:val="28"/>
                <w:szCs w:val="28"/>
                <w:lang w:val="tt-RU"/>
              </w:rPr>
              <w:t>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9D16FD" w:rsidTr="009D16F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10/330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10/340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10/340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10/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</w:rPr>
            </w:pPr>
          </w:p>
        </w:tc>
      </w:tr>
    </w:tbl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96"/>
        <w:gridCol w:w="5275"/>
      </w:tblGrid>
      <w:tr w:rsidR="009D16FD" w:rsidTr="009D16FD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Рассмотрено на заседании </w:t>
            </w:r>
          </w:p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педагогического совета 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МБОУ “Чуракаевская ООШ”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от “15” августа 2019 года</w:t>
            </w:r>
          </w:p>
          <w:p w:rsidR="009D16FD" w:rsidRDefault="009D16F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Протокол №1</w:t>
            </w:r>
          </w:p>
          <w:p w:rsidR="009D16FD" w:rsidRDefault="009D16FD">
            <w:pPr>
              <w:jc w:val="center"/>
              <w:rPr>
                <w:sz w:val="28"/>
                <w:szCs w:val="28"/>
              </w:rPr>
            </w:pPr>
          </w:p>
          <w:p w:rsidR="009D16FD" w:rsidRDefault="009D16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Утвержден</w:t>
            </w:r>
          </w:p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приказом по МБОУ «</w:t>
            </w:r>
            <w:proofErr w:type="spellStart"/>
            <w:r>
              <w:rPr>
                <w:sz w:val="28"/>
                <w:szCs w:val="28"/>
              </w:rPr>
              <w:t>Чуракаевская</w:t>
            </w:r>
            <w:proofErr w:type="spellEnd"/>
            <w:r>
              <w:rPr>
                <w:sz w:val="28"/>
                <w:szCs w:val="28"/>
              </w:rPr>
              <w:t xml:space="preserve"> ООШ»№157 от «15» августа 2019 года</w:t>
            </w:r>
          </w:p>
          <w:p w:rsidR="009D16FD" w:rsidRDefault="009D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школы:   _______/Р.З.Салахов/</w:t>
            </w:r>
          </w:p>
          <w:p w:rsidR="009D16FD" w:rsidRDefault="009D16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</w:p>
        </w:tc>
      </w:tr>
    </w:tbl>
    <w:p w:rsidR="009D16FD" w:rsidRPr="009D16FD" w:rsidRDefault="009D16FD" w:rsidP="009D16F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D16FD" w:rsidRDefault="009D16FD" w:rsidP="009D16FD">
      <w:pPr>
        <w:rPr>
          <w:b/>
          <w:sz w:val="28"/>
        </w:rPr>
      </w:pPr>
      <w:r>
        <w:rPr>
          <w:sz w:val="40"/>
          <w:szCs w:val="40"/>
        </w:rPr>
        <w:t xml:space="preserve">                                                            </w:t>
      </w:r>
      <w:bookmarkStart w:id="3" w:name="_GoBack"/>
      <w:bookmarkEnd w:id="3"/>
      <w:r>
        <w:rPr>
          <w:b/>
          <w:sz w:val="28"/>
        </w:rPr>
        <w:t>Приложение№2</w:t>
      </w: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jc w:val="center"/>
        <w:rPr>
          <w:b/>
          <w:lang w:val="tt-RU"/>
        </w:rPr>
      </w:pPr>
    </w:p>
    <w:p w:rsidR="009D16FD" w:rsidRDefault="009D16FD" w:rsidP="009D16FD">
      <w:pPr>
        <w:rPr>
          <w:b/>
          <w:sz w:val="24"/>
          <w:szCs w:val="24"/>
        </w:rPr>
      </w:pPr>
      <w:r>
        <w:rPr>
          <w:b/>
          <w:sz w:val="24"/>
          <w:szCs w:val="24"/>
        </w:rPr>
        <w:t>СПИСОК УЧЕБНИКОВ, ИСПОЛЬЗУЕМЫХ В ОБРАЗОВАТЕЛЬНОМ ПРОЦЕССЕ</w:t>
      </w:r>
    </w:p>
    <w:p w:rsidR="009D16FD" w:rsidRDefault="009D16FD" w:rsidP="009D16F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(201</w:t>
      </w:r>
      <w:r>
        <w:rPr>
          <w:b/>
          <w:sz w:val="24"/>
          <w:szCs w:val="24"/>
          <w:lang w:val="tt-RU"/>
        </w:rPr>
        <w:t>9</w:t>
      </w:r>
      <w:r>
        <w:rPr>
          <w:b/>
          <w:sz w:val="24"/>
          <w:szCs w:val="24"/>
        </w:rPr>
        <w:t xml:space="preserve">-2020 </w:t>
      </w:r>
      <w:proofErr w:type="spellStart"/>
      <w:r>
        <w:rPr>
          <w:b/>
          <w:sz w:val="24"/>
          <w:szCs w:val="24"/>
        </w:rPr>
        <w:t>уч</w:t>
      </w:r>
      <w:proofErr w:type="spellEnd"/>
      <w:r>
        <w:rPr>
          <w:b/>
          <w:sz w:val="24"/>
          <w:szCs w:val="24"/>
        </w:rPr>
        <w:t xml:space="preserve"> год)</w:t>
      </w:r>
    </w:p>
    <w:p w:rsidR="009D16FD" w:rsidRDefault="009D16FD" w:rsidP="009D16FD">
      <w:pPr>
        <w:pStyle w:val="ConsPlusNormal"/>
        <w:jc w:val="center"/>
        <w:rPr>
          <w:sz w:val="24"/>
          <w:szCs w:val="24"/>
          <w:lang w:val="tt-RU"/>
        </w:rPr>
      </w:pPr>
      <w:r>
        <w:rPr>
          <w:sz w:val="24"/>
          <w:szCs w:val="24"/>
        </w:rPr>
        <w:t>Начальное общее образование</w:t>
      </w:r>
    </w:p>
    <w:tbl>
      <w:tblPr>
        <w:tblpPr w:leftFromText="180" w:rightFromText="180" w:vertAnchor="text" w:horzAnchor="page" w:tblpX="976" w:tblpY="525"/>
        <w:tblW w:w="1027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420"/>
        <w:gridCol w:w="205"/>
        <w:gridCol w:w="1827"/>
        <w:gridCol w:w="16"/>
        <w:gridCol w:w="142"/>
        <w:gridCol w:w="284"/>
        <w:gridCol w:w="970"/>
        <w:gridCol w:w="567"/>
        <w:gridCol w:w="23"/>
        <w:gridCol w:w="709"/>
        <w:gridCol w:w="612"/>
        <w:gridCol w:w="522"/>
        <w:gridCol w:w="322"/>
        <w:gridCol w:w="813"/>
        <w:gridCol w:w="141"/>
        <w:gridCol w:w="1702"/>
      </w:tblGrid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Порядковый номер учебника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Автор/авторский коллектив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Наименование учебника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Класс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Наименование издател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ей) учебника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Адрес страницы об учебнике на официальном сайте издателя (издательства)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1.1.1.1.1.4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Каленчук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М.Л.,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Н.А.,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Т.А.,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Малаховская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О.В.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Русский язык (в 3-х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http://www.akademkniga.ru/catalog/15/1280/,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http://www.akademkniga.ru/catalog/15/1281/,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http://www.akademkniga.ru/catalog/15/1282/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1.1.1.1.1.5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Каленчук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М.Л.,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Н.А.,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Т.А.,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Малаховская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О.В.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Русский язык (в 3-х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http://www.akademkniga.ru/catalog/15/1321/,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http://www.akademkniga.ru/catalog/15/1322/,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http://www.akademkniga.ru/catalog/15/1323/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1.1.1.1.6.1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В.Г.Горецкий, В.А.Кирюшкин, Л.А.Виноградская,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М.В.Бойкина</w:t>
            </w:r>
            <w:proofErr w:type="spellEnd"/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Азбука. В 2-х частях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1.1.1.1.6.1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Климанова Л.Ф., Макеева С.Г.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Литературное чтение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2-х частях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1.1.1.1.6.2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В.П.Канакина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В.Г.Горецкий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1.1.1.1.6.3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Климанова Л.Ф., Бабушкина Т.В.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Русский язык. В 2-х частях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1.1.1.2.9.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Н.А.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Литературное чтение (в 2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http://www.akademkniga.ru/catalog/15/1286/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http://www.akademkniga.ru/catalog/15/1287/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1.1.1.2.9.3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Н.А.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Литературное чтение (в 2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http://www.akademkniga.ru/catalog/15/1286/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http://www.akademkniga.ru/catalog/15/1287/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1.1.1.2.9.4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Чуракова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Н.А.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Литературное чтение (в 2 частях)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"Академкнига/Учебник"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http://www.akademkniga.ru/catalog/15/1327/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 часть:</w:t>
            </w:r>
          </w:p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http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.//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www.akademkniga.ru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catalog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/15/1328/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outlineLvl w:val="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1.1.1.3.</w:t>
            </w:r>
          </w:p>
        </w:tc>
        <w:tc>
          <w:tcPr>
            <w:tcW w:w="885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Иностранный язык (учебный предмет)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1.1.1.3.3.1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Быкова Н.И., Дули Д., Поспелова М.Д. и др.</w:t>
            </w:r>
          </w:p>
        </w:tc>
        <w:tc>
          <w:tcPr>
            <w:tcW w:w="1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Английский язык. 2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http://prosv.ru/umk/spotlight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1.1.1.3.3.2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Быкова Н.И., Дули Д., Поспелова М.Д. и др.</w:t>
            </w:r>
          </w:p>
        </w:tc>
        <w:tc>
          <w:tcPr>
            <w:tcW w:w="1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Английский язык. 3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http://prosv.ru/umk/spotlight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1.1.1.3.3.3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Быкова Н.И, Дули Д., Поспелова М.Д. и др.</w:t>
            </w:r>
          </w:p>
        </w:tc>
        <w:tc>
          <w:tcPr>
            <w:tcW w:w="1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Английский язык. 4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http://prosv.ru/umk/spotlight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1.1.2.</w:t>
            </w:r>
          </w:p>
        </w:tc>
        <w:tc>
          <w:tcPr>
            <w:tcW w:w="885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Математика и информатика (Предметная область)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1.1.2.1.8.1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Моро М.И., Волкова С И., Степанова С.В.</w:t>
            </w:r>
          </w:p>
        </w:tc>
        <w:tc>
          <w:tcPr>
            <w:tcW w:w="1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Математика. В 2-х частях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9D16FD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1.1.2.1.8.2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Моро М.И.,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Бантова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М.А.,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Бельтюкова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Г.В. и др.</w:t>
            </w:r>
          </w:p>
        </w:tc>
        <w:tc>
          <w:tcPr>
            <w:tcW w:w="1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Математика. В 2-х частях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1.1.2.1.11.3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Моро М.И.,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Бантова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М.А.,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Бельтюкова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Г.В. и др.</w:t>
            </w:r>
          </w:p>
        </w:tc>
        <w:tc>
          <w:tcPr>
            <w:tcW w:w="1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Математика (в 2-х частях)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1.1.2.1.11.4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Моро М.И.,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Бантова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М.А.,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Бельтюкова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Г.В. и др.</w:t>
            </w:r>
          </w:p>
        </w:tc>
        <w:tc>
          <w:tcPr>
            <w:tcW w:w="1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Математика (в 2-х частях)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027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(п. 1.1.2.1.12.1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введен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Приказом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России от 29.12.2016 N 1677)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1.1.3.</w:t>
            </w:r>
          </w:p>
        </w:tc>
        <w:tc>
          <w:tcPr>
            <w:tcW w:w="86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Обществознание и естествознание (Окружающий мир) (Предметная область)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1.1.3.1.3.1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Плешаков А.А.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Окружающий мир. В 2-х частях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1.1.3.1.3.2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Плешаков А.А.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Окружающий мир. В 2-х частях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027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(п. 1.1.3.1.11.2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введен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Приказом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России от 29.12.2016 N 1677)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1.1.4.</w:t>
            </w:r>
          </w:p>
        </w:tc>
        <w:tc>
          <w:tcPr>
            <w:tcW w:w="86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Основы религиозных культур и светской этики (Предметная область)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1.1.4.1.6.2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Студеникин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М.Т.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Русское слово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http://xn----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dtbhthpdbkkaet.xn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--p1ai/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shop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catalog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knigi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/298/1045/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</w:t>
            </w:r>
          </w:p>
        </w:tc>
        <w:tc>
          <w:tcPr>
            <w:tcW w:w="86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Искусство (Предметная область)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1.1.5.1.10.2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Шпикалова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Т.Я., Ершова Л.В.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1.1.5.1.10.3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Шпикалова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Т.Я., Ершова Л.В.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027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(п. 1.1.5.1.11.1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введен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Приказом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России от 29.12.2016 N 1677)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outlineLvl w:val="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1.1.5.2.</w:t>
            </w:r>
          </w:p>
        </w:tc>
        <w:tc>
          <w:tcPr>
            <w:tcW w:w="86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 (учебный предмет)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1.1.5.2.5.4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Критская Е.Д., Сергеева Г.П.,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Т.С.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1.1.6.</w:t>
            </w:r>
          </w:p>
        </w:tc>
        <w:tc>
          <w:tcPr>
            <w:tcW w:w="86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Технология (Предметная область)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1.1.6.1.9.1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Н.И Богданова Н.В.,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Фрейтаг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И.П.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1.1.6.1.9.2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Н.И., Богданова Н.В., Добромыслова Н.В.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1.1.6.1.9.3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Н.И., Богданова Н.В., Добромыслова Н.В.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1.1.6.1.9.4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Н.И., Богданова Н.В., Шипилова Н.В. и др.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1.1.7</w:t>
            </w:r>
          </w:p>
        </w:tc>
        <w:tc>
          <w:tcPr>
            <w:tcW w:w="86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Физическая культура (Предметная область)</w:t>
            </w:r>
          </w:p>
        </w:tc>
      </w:tr>
      <w:tr w:rsidR="00CA107C" w:rsidTr="00CA107C"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1.1.7.1.3.1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Лях В.И.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1 - 4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027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7C" w:rsidRDefault="00CA107C" w:rsidP="00CA107C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D16FD" w:rsidRDefault="009D16FD" w:rsidP="009D16FD">
      <w:pPr>
        <w:jc w:val="center"/>
        <w:rPr>
          <w:b/>
          <w:sz w:val="22"/>
          <w:szCs w:val="22"/>
          <w:lang w:val="tt-RU"/>
        </w:rPr>
      </w:pPr>
    </w:p>
    <w:p w:rsidR="009D16FD" w:rsidRDefault="009D16FD" w:rsidP="009D16FD">
      <w:pPr>
        <w:jc w:val="both"/>
        <w:rPr>
          <w:sz w:val="22"/>
          <w:szCs w:val="22"/>
        </w:rPr>
      </w:pPr>
    </w:p>
    <w:p w:rsidR="009D16FD" w:rsidRDefault="009D16FD" w:rsidP="009D16FD">
      <w:pPr>
        <w:pStyle w:val="ConsPlusTitle"/>
        <w:jc w:val="center"/>
        <w:rPr>
          <w:rFonts w:ascii="Times New Roman" w:hAnsi="Times New Roman" w:cs="Times New Roman"/>
          <w:sz w:val="22"/>
          <w:szCs w:val="22"/>
          <w:lang w:val="tt-RU"/>
        </w:rPr>
      </w:pPr>
      <w:r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УЧЕБНЫЕ ПОСОБИЯ </w:t>
      </w:r>
      <w:r>
        <w:rPr>
          <w:rFonts w:ascii="Times New Roman" w:hAnsi="Times New Roman" w:cs="Times New Roman"/>
          <w:b w:val="0"/>
          <w:sz w:val="22"/>
          <w:szCs w:val="22"/>
        </w:rPr>
        <w:t>К ИСПОЛЬЗОВАНИЮ</w:t>
      </w:r>
      <w:r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>
        <w:rPr>
          <w:rFonts w:ascii="Times New Roman" w:hAnsi="Times New Roman" w:cs="Times New Roman"/>
          <w:b w:val="0"/>
          <w:sz w:val="22"/>
          <w:szCs w:val="22"/>
        </w:rPr>
        <w:t>ПРИ</w:t>
      </w:r>
      <w:r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>
        <w:rPr>
          <w:rFonts w:ascii="Times New Roman" w:hAnsi="Times New Roman" w:cs="Times New Roman"/>
          <w:b w:val="0"/>
          <w:sz w:val="22"/>
          <w:szCs w:val="22"/>
        </w:rPr>
        <w:t>РЕАЛИЗАЦИИ</w:t>
      </w:r>
      <w:r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>
        <w:rPr>
          <w:rFonts w:ascii="Times New Roman" w:hAnsi="Times New Roman" w:cs="Times New Roman"/>
          <w:b w:val="0"/>
          <w:sz w:val="22"/>
          <w:szCs w:val="22"/>
        </w:rPr>
        <w:t>ОБРАЗОВАТЕЛЬНЫХ</w:t>
      </w:r>
      <w:r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>
        <w:rPr>
          <w:rFonts w:ascii="Times New Roman" w:hAnsi="Times New Roman" w:cs="Times New Roman"/>
          <w:b w:val="0"/>
          <w:sz w:val="22"/>
          <w:szCs w:val="22"/>
        </w:rPr>
        <w:t>ПРОГРАММ</w:t>
      </w:r>
      <w:r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>
        <w:rPr>
          <w:rFonts w:ascii="Times New Roman" w:hAnsi="Times New Roman" w:cs="Times New Roman"/>
          <w:b w:val="0"/>
          <w:sz w:val="22"/>
          <w:szCs w:val="22"/>
        </w:rPr>
        <w:t>НАЧАЛЬНОГО</w:t>
      </w:r>
      <w:r>
        <w:rPr>
          <w:rFonts w:ascii="Times New Roman" w:hAnsi="Times New Roman" w:cs="Times New Roman"/>
          <w:b w:val="0"/>
          <w:sz w:val="22"/>
          <w:szCs w:val="22"/>
          <w:lang w:val="tt-RU"/>
        </w:rPr>
        <w:t xml:space="preserve"> </w:t>
      </w:r>
      <w:r>
        <w:rPr>
          <w:rFonts w:ascii="Times New Roman" w:hAnsi="Times New Roman" w:cs="Times New Roman"/>
          <w:b w:val="0"/>
          <w:sz w:val="22"/>
          <w:szCs w:val="22"/>
        </w:rPr>
        <w:t>ОБЩЕГО ОБРАЗОВАНИЯ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9D16FD" w:rsidRDefault="009D16FD" w:rsidP="009D16FD">
      <w:pPr>
        <w:pStyle w:val="ConsPlusTitle"/>
        <w:jc w:val="center"/>
        <w:rPr>
          <w:rFonts w:ascii="Times New Roman" w:hAnsi="Times New Roman" w:cs="Times New Roman"/>
          <w:sz w:val="22"/>
          <w:szCs w:val="22"/>
          <w:lang w:val="tt-RU"/>
        </w:rPr>
      </w:pPr>
    </w:p>
    <w:tbl>
      <w:tblPr>
        <w:tblW w:w="10200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276"/>
        <w:gridCol w:w="2408"/>
        <w:gridCol w:w="2549"/>
        <w:gridCol w:w="567"/>
        <w:gridCol w:w="1700"/>
        <w:gridCol w:w="1700"/>
      </w:tblGrid>
      <w:tr w:rsidR="009D16FD" w:rsidTr="00CA107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3.1.1.2.5.1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С.Г.Вагыйзов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Р.Г.Валитова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М.Ш.Галлямова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Родной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Татарское книжное издательство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www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tatkniga.ru</w:t>
            </w:r>
          </w:p>
        </w:tc>
      </w:tr>
      <w:tr w:rsidR="009D16FD" w:rsidTr="00CA107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1.1.5.1.10.1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Л.Х.Кадыйрова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С.Р.Гыйльметдинова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Татарское книжное издательство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www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tatkniga.ru</w:t>
            </w:r>
          </w:p>
        </w:tc>
      </w:tr>
      <w:tr w:rsidR="009D16FD" w:rsidTr="00CA107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3.1.1.2.5.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5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Р.Х.Ягфарова, Р.И.Раскулова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Литературное чтение (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Эдэби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уку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) в 3 частях (на русском и татарском языках)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6FD" w:rsidRDefault="009D16F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http://magarif-vakyt.ru/lit4-saf/</w:t>
            </w:r>
          </w:p>
        </w:tc>
      </w:tr>
      <w:tr w:rsidR="00CA107C" w:rsidTr="00CA107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1.1.3.1.3.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Плешаков А.А.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Окружающий мир.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  <w:tr w:rsidR="00CA107C" w:rsidTr="00CA107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1.1.3.1.3.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Плешаков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А.А.</w:t>
            </w:r>
            <w:r w:rsidR="00AA4CFC">
              <w:rPr>
                <w:rFonts w:ascii="Times New Roman" w:hAnsi="Times New Roman" w:cs="Times New Roman"/>
                <w:sz w:val="22"/>
                <w:szCs w:val="22"/>
              </w:rPr>
              <w:t>,Крючкова</w:t>
            </w:r>
            <w:proofErr w:type="spellEnd"/>
            <w:r w:rsidR="00AA4CFC">
              <w:rPr>
                <w:rFonts w:ascii="Times New Roman" w:hAnsi="Times New Roman" w:cs="Times New Roman"/>
                <w:sz w:val="22"/>
                <w:szCs w:val="22"/>
              </w:rPr>
              <w:t xml:space="preserve"> Е.А.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Окружающий мир.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Издательство "Просвещение"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107C" w:rsidRDefault="00CA107C" w:rsidP="00CA107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www.1-4.prosv.ru</w:t>
            </w:r>
          </w:p>
        </w:tc>
      </w:tr>
    </w:tbl>
    <w:p w:rsidR="009D16FD" w:rsidRDefault="009D16FD" w:rsidP="009D16FD">
      <w:pPr>
        <w:rPr>
          <w:sz w:val="24"/>
          <w:szCs w:val="24"/>
        </w:rPr>
      </w:pPr>
    </w:p>
    <w:p w:rsidR="00813CC8" w:rsidRPr="009D16FD" w:rsidRDefault="00813CC8" w:rsidP="009D16FD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813CC8" w:rsidRPr="009D16FD" w:rsidSect="00191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3853"/>
    <w:rsid w:val="00163853"/>
    <w:rsid w:val="00191CBD"/>
    <w:rsid w:val="001C7DBC"/>
    <w:rsid w:val="003F39ED"/>
    <w:rsid w:val="004409BE"/>
    <w:rsid w:val="00813CC8"/>
    <w:rsid w:val="009D16FD"/>
    <w:rsid w:val="00AA4CFC"/>
    <w:rsid w:val="00BD071B"/>
    <w:rsid w:val="00CA1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6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unhideWhenUsed/>
    <w:qFormat/>
    <w:rsid w:val="009D16FD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9D16F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9D16F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uiPriority w:val="99"/>
    <w:semiHidden/>
    <w:unhideWhenUsed/>
    <w:rsid w:val="009D16F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D16FD"/>
    <w:rPr>
      <w:color w:val="800080" w:themeColor="followedHyperlink"/>
      <w:u w:val="single"/>
    </w:rPr>
  </w:style>
  <w:style w:type="paragraph" w:styleId="a7">
    <w:name w:val="annotation text"/>
    <w:basedOn w:val="a"/>
    <w:link w:val="a8"/>
    <w:semiHidden/>
    <w:unhideWhenUsed/>
    <w:rsid w:val="009D16FD"/>
  </w:style>
  <w:style w:type="character" w:customStyle="1" w:styleId="a8">
    <w:name w:val="Текст примечания Знак"/>
    <w:basedOn w:val="a0"/>
    <w:link w:val="a7"/>
    <w:semiHidden/>
    <w:rsid w:val="009D16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semiHidden/>
    <w:unhideWhenUsed/>
    <w:rsid w:val="009D16FD"/>
    <w:pPr>
      <w:widowControl/>
      <w:autoSpaceDE/>
      <w:autoSpaceDN/>
      <w:adjustRightInd/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9D16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lock Text"/>
    <w:basedOn w:val="a"/>
    <w:semiHidden/>
    <w:unhideWhenUsed/>
    <w:rsid w:val="009D16FD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a">
    <w:name w:val="annotation subject"/>
    <w:basedOn w:val="a7"/>
    <w:next w:val="a7"/>
    <w:link w:val="ab"/>
    <w:semiHidden/>
    <w:unhideWhenUsed/>
    <w:rsid w:val="009D16FD"/>
    <w:rPr>
      <w:b/>
      <w:bCs/>
    </w:rPr>
  </w:style>
  <w:style w:type="character" w:customStyle="1" w:styleId="ab">
    <w:name w:val="Тема примечания Знак"/>
    <w:basedOn w:val="a8"/>
    <w:link w:val="aa"/>
    <w:semiHidden/>
    <w:rsid w:val="009D16F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c">
    <w:name w:val="Balloon Text"/>
    <w:basedOn w:val="a"/>
    <w:link w:val="ad"/>
    <w:semiHidden/>
    <w:unhideWhenUsed/>
    <w:rsid w:val="009D16F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sid w:val="009D16F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Без интервала Знак"/>
    <w:aliases w:val="основа Знак"/>
    <w:link w:val="a3"/>
    <w:locked/>
    <w:rsid w:val="009D16FD"/>
  </w:style>
  <w:style w:type="paragraph" w:styleId="ae">
    <w:name w:val="List Paragraph"/>
    <w:basedOn w:val="a"/>
    <w:uiPriority w:val="34"/>
    <w:qFormat/>
    <w:rsid w:val="009D16F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0">
    <w:name w:val="Style10"/>
    <w:basedOn w:val="a"/>
    <w:uiPriority w:val="99"/>
    <w:rsid w:val="009D16FD"/>
    <w:pPr>
      <w:spacing w:line="300" w:lineRule="exact"/>
      <w:ind w:firstLine="706"/>
      <w:jc w:val="both"/>
    </w:pPr>
    <w:rPr>
      <w:sz w:val="24"/>
      <w:szCs w:val="24"/>
    </w:rPr>
  </w:style>
  <w:style w:type="paragraph" w:customStyle="1" w:styleId="ConsPlusNormal">
    <w:name w:val="ConsPlusNormal"/>
    <w:rsid w:val="009D16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D16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styleId="af">
    <w:name w:val="annotation reference"/>
    <w:semiHidden/>
    <w:unhideWhenUsed/>
    <w:rsid w:val="009D16FD"/>
    <w:rPr>
      <w:sz w:val="16"/>
      <w:szCs w:val="16"/>
    </w:rPr>
  </w:style>
  <w:style w:type="character" w:customStyle="1" w:styleId="FontStyle30">
    <w:name w:val="Font Style30"/>
    <w:uiPriority w:val="99"/>
    <w:rsid w:val="009D16FD"/>
    <w:rPr>
      <w:rFonts w:ascii="Times New Roman" w:hAnsi="Times New Roman" w:cs="Times New Roman" w:hint="default"/>
      <w:sz w:val="24"/>
      <w:szCs w:val="24"/>
    </w:rPr>
  </w:style>
  <w:style w:type="table" w:styleId="af0">
    <w:name w:val="Table Grid"/>
    <w:basedOn w:val="a1"/>
    <w:uiPriority w:val="59"/>
    <w:rsid w:val="009D1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9D16F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6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D16FD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9D16F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semiHidden/>
    <w:rsid w:val="009D16F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uiPriority w:val="99"/>
    <w:semiHidden/>
    <w:unhideWhenUsed/>
    <w:rsid w:val="009D16F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D16FD"/>
    <w:rPr>
      <w:color w:val="800080" w:themeColor="followedHyperlink"/>
      <w:u w:val="single"/>
    </w:rPr>
  </w:style>
  <w:style w:type="paragraph" w:styleId="a7">
    <w:name w:val="annotation text"/>
    <w:basedOn w:val="a"/>
    <w:link w:val="a8"/>
    <w:semiHidden/>
    <w:unhideWhenUsed/>
    <w:rsid w:val="009D16FD"/>
  </w:style>
  <w:style w:type="character" w:customStyle="1" w:styleId="a8">
    <w:name w:val="Текст примечания Знак"/>
    <w:basedOn w:val="a0"/>
    <w:link w:val="a7"/>
    <w:semiHidden/>
    <w:rsid w:val="009D16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semiHidden/>
    <w:unhideWhenUsed/>
    <w:rsid w:val="009D16FD"/>
    <w:pPr>
      <w:widowControl/>
      <w:autoSpaceDE/>
      <w:autoSpaceDN/>
      <w:adjustRightInd/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9D16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lock Text"/>
    <w:basedOn w:val="a"/>
    <w:semiHidden/>
    <w:unhideWhenUsed/>
    <w:rsid w:val="009D16FD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a">
    <w:name w:val="annotation subject"/>
    <w:basedOn w:val="a7"/>
    <w:next w:val="a7"/>
    <w:link w:val="ab"/>
    <w:semiHidden/>
    <w:unhideWhenUsed/>
    <w:rsid w:val="009D16FD"/>
    <w:rPr>
      <w:b/>
      <w:bCs/>
      <w:lang w:val="x-none" w:eastAsia="x-none"/>
    </w:rPr>
  </w:style>
  <w:style w:type="character" w:customStyle="1" w:styleId="ab">
    <w:name w:val="Тема примечания Знак"/>
    <w:basedOn w:val="a8"/>
    <w:link w:val="aa"/>
    <w:semiHidden/>
    <w:rsid w:val="009D16FD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c">
    <w:name w:val="Balloon Text"/>
    <w:basedOn w:val="a"/>
    <w:link w:val="ad"/>
    <w:semiHidden/>
    <w:unhideWhenUsed/>
    <w:rsid w:val="009D16F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sid w:val="009D16F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Без интервала Знак"/>
    <w:aliases w:val="основа Знак"/>
    <w:link w:val="a3"/>
    <w:locked/>
    <w:rsid w:val="009D16FD"/>
  </w:style>
  <w:style w:type="paragraph" w:styleId="ae">
    <w:name w:val="List Paragraph"/>
    <w:basedOn w:val="a"/>
    <w:uiPriority w:val="34"/>
    <w:qFormat/>
    <w:rsid w:val="009D16F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0">
    <w:name w:val="Style10"/>
    <w:basedOn w:val="a"/>
    <w:uiPriority w:val="99"/>
    <w:rsid w:val="009D16FD"/>
    <w:pPr>
      <w:spacing w:line="300" w:lineRule="exact"/>
      <w:ind w:firstLine="706"/>
      <w:jc w:val="both"/>
    </w:pPr>
    <w:rPr>
      <w:sz w:val="24"/>
      <w:szCs w:val="24"/>
    </w:rPr>
  </w:style>
  <w:style w:type="paragraph" w:customStyle="1" w:styleId="ConsPlusNormal">
    <w:name w:val="ConsPlusNormal"/>
    <w:rsid w:val="009D16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D16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styleId="af">
    <w:name w:val="annotation reference"/>
    <w:semiHidden/>
    <w:unhideWhenUsed/>
    <w:rsid w:val="009D16FD"/>
    <w:rPr>
      <w:sz w:val="16"/>
      <w:szCs w:val="16"/>
    </w:rPr>
  </w:style>
  <w:style w:type="character" w:customStyle="1" w:styleId="FontStyle30">
    <w:name w:val="Font Style30"/>
    <w:uiPriority w:val="99"/>
    <w:rsid w:val="009D16FD"/>
    <w:rPr>
      <w:rFonts w:ascii="Times New Roman" w:hAnsi="Times New Roman" w:cs="Times New Roman" w:hint="default"/>
      <w:sz w:val="24"/>
      <w:szCs w:val="24"/>
    </w:rPr>
  </w:style>
  <w:style w:type="table" w:styleId="af0">
    <w:name w:val="Table Grid"/>
    <w:basedOn w:val="a1"/>
    <w:uiPriority w:val="59"/>
    <w:rsid w:val="009D1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9D16F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24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3185</Words>
  <Characters>18156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Пользователь Windows</cp:lastModifiedBy>
  <cp:revision>5</cp:revision>
  <cp:lastPrinted>2019-10-03T17:04:00Z</cp:lastPrinted>
  <dcterms:created xsi:type="dcterms:W3CDTF">2019-10-03T17:10:00Z</dcterms:created>
  <dcterms:modified xsi:type="dcterms:W3CDTF">2019-10-18T17:52:00Z</dcterms:modified>
</cp:coreProperties>
</file>